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76" w:rsidRDefault="002C1576" w:rsidP="002C1576">
      <w:pPr>
        <w:pStyle w:val="BodyText3"/>
        <w:tabs>
          <w:tab w:val="left" w:pos="0"/>
        </w:tabs>
      </w:pPr>
      <w:r>
        <w:rPr>
          <w:sz w:val="22"/>
          <w:szCs w:val="22"/>
          <w:lang w:val="ro-RO"/>
        </w:rPr>
        <w:t>E 1.2</w:t>
      </w:r>
      <w:r>
        <w:rPr>
          <w:sz w:val="22"/>
          <w:szCs w:val="22"/>
          <w:lang w:val="ro-RO"/>
        </w:rPr>
        <w:t xml:space="preserve">.2L FIȘA DE VERIFICARE A ELIGIBILITĂȚII </w:t>
      </w:r>
      <w:r>
        <w:rPr>
          <w:sz w:val="22"/>
          <w:szCs w:val="22"/>
          <w:lang w:val="ro-RO"/>
        </w:rPr>
        <w:t xml:space="preserve">- </w:t>
      </w:r>
      <w:r>
        <w:rPr>
          <w:i/>
          <w:sz w:val="22"/>
          <w:szCs w:val="22"/>
          <w:lang w:val="ro-RO"/>
        </w:rPr>
        <w:t>corespondență sM 7.2</w:t>
      </w:r>
    </w:p>
    <w:p w:rsidR="002C1576" w:rsidRDefault="002C1576" w:rsidP="002C1576">
      <w:pPr>
        <w:pStyle w:val="BodyText3"/>
        <w:tabs>
          <w:tab w:val="left" w:pos="0"/>
        </w:tabs>
        <w:ind w:right="-109"/>
      </w:pPr>
      <w:r>
        <w:rPr>
          <w:rFonts w:ascii="Calibri" w:hAnsi="Calibri" w:cs="Calibri"/>
          <w:b w:val="0"/>
          <w:i/>
          <w:sz w:val="24"/>
          <w:szCs w:val="24"/>
        </w:rPr>
        <w:t>cu obiective care se încadrează în prevederile art. 20,  alin. (1), lit. b), c), d), e) și g) din Reg. (UE) nr. 1305/2013 - corespondență SM 7.2 „Investiţii în crearea şi modernizarea infrastructurii de bază la scară mică“</w:t>
      </w:r>
    </w:p>
    <w:p w:rsidR="002C1576" w:rsidRDefault="002C1576" w:rsidP="002C1576">
      <w:pPr>
        <w:pStyle w:val="BodyText3"/>
        <w:tabs>
          <w:tab w:val="left" w:pos="0"/>
        </w:tabs>
        <w:rPr>
          <w:rFonts w:ascii="Calibri" w:hAnsi="Calibri" w:cs="Calibri"/>
          <w:b w:val="0"/>
          <w:sz w:val="22"/>
          <w:szCs w:val="22"/>
          <w:lang w:val="ro-RO"/>
        </w:rPr>
      </w:pPr>
    </w:p>
    <w:p w:rsidR="002C1576" w:rsidRDefault="002C1576" w:rsidP="002C1576">
      <w:pPr>
        <w:tabs>
          <w:tab w:val="left" w:pos="0"/>
          <w:tab w:val="center" w:pos="5103"/>
        </w:tabs>
        <w:overflowPunct w:val="0"/>
        <w:autoSpaceDE w:val="0"/>
        <w:spacing w:after="0" w:line="240" w:lineRule="auto"/>
        <w:jc w:val="center"/>
        <w:textAlignment w:val="baseline"/>
      </w:pPr>
      <w:r>
        <w:rPr>
          <w:rFonts w:ascii="Times New Roman" w:eastAsia="Times New Roman" w:hAnsi="Times New Roman"/>
          <w:b/>
          <w:bCs/>
          <w:sz w:val="24"/>
          <w:szCs w:val="24"/>
          <w:lang w:val="ro-RO" w:eastAsia="fr-FR"/>
        </w:rPr>
        <w:t xml:space="preserve">Măsura 9/6C Investiții în infrastructura aferentă comunicațiilor broadband </w:t>
      </w:r>
    </w:p>
    <w:p w:rsidR="002C1576" w:rsidRDefault="002C1576" w:rsidP="002C1576">
      <w:pPr>
        <w:overflowPunct w:val="0"/>
        <w:autoSpaceDE w:val="0"/>
        <w:spacing w:after="0" w:line="240" w:lineRule="auto"/>
        <w:textAlignment w:val="baseline"/>
        <w:rPr>
          <w:rFonts w:ascii="Times New Roman" w:eastAsia="Times New Roman" w:hAnsi="Times New Roman"/>
          <w:b/>
          <w:bCs/>
          <w:sz w:val="24"/>
          <w:szCs w:val="24"/>
          <w:lang w:val="ro-RO" w:eastAsia="fr-FR"/>
        </w:rPr>
      </w:pPr>
    </w:p>
    <w:p w:rsidR="002C1576" w:rsidRDefault="002C1576" w:rsidP="002C1576">
      <w:pPr>
        <w:overflowPunct w:val="0"/>
        <w:autoSpaceDE w:val="0"/>
        <w:spacing w:after="0" w:line="240" w:lineRule="auto"/>
        <w:textAlignment w:val="baseline"/>
      </w:pPr>
      <w:r>
        <w:rPr>
          <w:rFonts w:ascii="Times New Roman" w:eastAsia="Times New Roman" w:hAnsi="Times New Roman"/>
          <w:bCs/>
          <w:lang w:eastAsia="fr-FR"/>
        </w:rPr>
        <w:t>Numărul de înregistrare al Cererii de Finanţare* (CF):</w:t>
      </w:r>
    </w:p>
    <w:p w:rsidR="002C1576" w:rsidRDefault="002C1576" w:rsidP="002C1576">
      <w:pPr>
        <w:tabs>
          <w:tab w:val="center" w:pos="4536"/>
          <w:tab w:val="right" w:pos="9072"/>
        </w:tabs>
        <w:spacing w:after="0" w:line="240" w:lineRule="auto"/>
      </w:pPr>
      <w:r>
        <w:rPr>
          <w:rFonts w:ascii="Times New Roman" w:eastAsia="Times New Roman" w:hAnsi="Times New Roman"/>
          <w:bdr w:val="single" w:sz="8" w:space="0" w:color="000000"/>
          <w:lang w:eastAsia="fr-FR"/>
        </w:rPr>
        <w:t>......................................................................................</w:t>
      </w:r>
    </w:p>
    <w:p w:rsidR="002C1576" w:rsidRDefault="002C1576" w:rsidP="002C1576">
      <w:pPr>
        <w:spacing w:after="0"/>
      </w:pPr>
      <w:r>
        <w:rPr>
          <w:rFonts w:ascii="Times New Roman" w:eastAsia="Times New Roman" w:hAnsi="Times New Roman"/>
          <w:bCs/>
          <w:i/>
          <w:kern w:val="1"/>
          <w:lang w:val="en-US" w:eastAsia="en-US"/>
        </w:rPr>
        <w:t xml:space="preserve">*se va prelua din Fișa de verificare a încadrării proiectului </w:t>
      </w:r>
    </w:p>
    <w:p w:rsidR="002C1576" w:rsidRDefault="002C1576" w:rsidP="002C1576">
      <w:pPr>
        <w:spacing w:after="0" w:line="240" w:lineRule="auto"/>
      </w:pP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r>
      <w:r>
        <w:rPr>
          <w:rFonts w:ascii="Times New Roman" w:eastAsia="Times New Roman" w:hAnsi="Times New Roman"/>
          <w:lang w:val="ro-RO"/>
        </w:rPr>
        <w:tab/>
        <w:t xml:space="preserve">       </w:t>
      </w:r>
      <w:r>
        <w:rPr>
          <w:rFonts w:ascii="Times New Roman" w:eastAsia="Times New Roman" w:hAnsi="Times New Roman"/>
          <w:lang w:val="ro-RO"/>
        </w:rPr>
        <w:tab/>
      </w:r>
      <w:r>
        <w:rPr>
          <w:rFonts w:ascii="Times New Roman" w:eastAsia="Times New Roman" w:hAnsi="Times New Roman"/>
          <w:lang w:val="ro-RO"/>
        </w:rPr>
        <w:tab/>
        <w:t xml:space="preserve">      </w:t>
      </w:r>
    </w:p>
    <w:p w:rsidR="002C1576" w:rsidRDefault="002C1576" w:rsidP="002C1576">
      <w:pPr>
        <w:overflowPunct w:val="0"/>
        <w:autoSpaceDE w:val="0"/>
        <w:spacing w:after="0"/>
        <w:textAlignment w:val="baseline"/>
      </w:pPr>
      <w:r>
        <w:rPr>
          <w:rFonts w:ascii="Times New Roman" w:eastAsia="Times New Roman" w:hAnsi="Times New Roman"/>
          <w:bCs/>
          <w:lang w:eastAsia="fr-FR"/>
        </w:rPr>
        <w:t>Denumire solicitant:_____________________________________________________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Titlu proiect: ___________________________________________________________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lansării apelului de selecție de către GAL: 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înregistrării proiectului la GAL: 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Data depunerii proiectului de către GAL la SLIN-OJFIR: 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Obiectivul proiectului: 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Amplasare proiect (localitate):_______________________________________________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lang w:eastAsia="fr-FR"/>
        </w:rPr>
        <w:t>Statut juridic solicitant:_____________________________________________________</w:t>
      </w:r>
    </w:p>
    <w:p w:rsidR="002C1576" w:rsidRDefault="002C1576" w:rsidP="002C1576">
      <w:pPr>
        <w:overflowPunct w:val="0"/>
        <w:autoSpaceDE w:val="0"/>
        <w:spacing w:after="0"/>
        <w:textAlignment w:val="baseline"/>
      </w:pPr>
      <w:r>
        <w:rPr>
          <w:rFonts w:ascii="Times New Roman" w:eastAsia="Times New Roman" w:hAnsi="Times New Roman"/>
          <w:bCs/>
          <w:i/>
          <w:u w:val="single"/>
          <w:lang w:eastAsia="fr-FR"/>
        </w:rPr>
        <w:t>Date personale reprezentant legal</w:t>
      </w:r>
    </w:p>
    <w:p w:rsidR="002C1576" w:rsidRDefault="002C1576" w:rsidP="002C1576">
      <w:pPr>
        <w:overflowPunct w:val="0"/>
        <w:autoSpaceDE w:val="0"/>
        <w:spacing w:after="0"/>
        <w:textAlignment w:val="baseline"/>
      </w:pPr>
      <w:r>
        <w:rPr>
          <w:rFonts w:ascii="Times New Roman" w:eastAsia="Times New Roman" w:hAnsi="Times New Roman"/>
          <w:bCs/>
          <w:lang w:eastAsia="fr-FR"/>
        </w:rPr>
        <w:t>Nume: _______________________________Prenume:____________________________</w:t>
      </w:r>
    </w:p>
    <w:p w:rsidR="002C1576" w:rsidRDefault="002C1576" w:rsidP="002C1576">
      <w:r>
        <w:rPr>
          <w:rFonts w:ascii="Times New Roman" w:eastAsia="Times New Roman" w:hAnsi="Times New Roman"/>
          <w:bCs/>
          <w:lang w:eastAsia="fr-FR"/>
        </w:rPr>
        <w:t>Funcţie reprezentant legal:___________________________________________________</w:t>
      </w:r>
    </w:p>
    <w:p w:rsidR="002C1576" w:rsidRDefault="002C1576" w:rsidP="002C1576">
      <w:pPr>
        <w:tabs>
          <w:tab w:val="left" w:pos="0"/>
        </w:tabs>
        <w:overflowPunct w:val="0"/>
        <w:autoSpaceDE w:val="0"/>
        <w:spacing w:after="0" w:line="240" w:lineRule="auto"/>
        <w:textAlignment w:val="baseline"/>
      </w:pPr>
      <w:r>
        <w:rPr>
          <w:rFonts w:ascii="Times New Roman" w:eastAsia="Times New Roman" w:hAnsi="Times New Roman"/>
          <w:bCs/>
          <w:lang w:val="ro-RO" w:eastAsia="fr-FR"/>
        </w:rPr>
        <w:t>A – verificarea criteriilor de eligibilitate a proiectului</w:t>
      </w:r>
    </w:p>
    <w:p w:rsidR="002C1576" w:rsidRDefault="002C1576" w:rsidP="002C1576">
      <w:pPr>
        <w:overflowPunct w:val="0"/>
        <w:autoSpaceDE w:val="0"/>
        <w:spacing w:after="0" w:line="240" w:lineRule="auto"/>
        <w:textAlignment w:val="baseline"/>
        <w:rPr>
          <w:rFonts w:ascii="Times New Roman" w:eastAsia="Times New Roman" w:hAnsi="Times New Roman"/>
          <w:b/>
          <w:bCs/>
          <w:lang w:val="ro-RO" w:eastAsia="fr-FR"/>
        </w:rPr>
      </w:pPr>
    </w:p>
    <w:p w:rsidR="002C1576" w:rsidRDefault="002C1576" w:rsidP="002C1576">
      <w:pPr>
        <w:overflowPunct w:val="0"/>
        <w:autoSpaceDE w:val="0"/>
        <w:spacing w:after="0" w:line="240" w:lineRule="auto"/>
        <w:textAlignment w:val="baseline"/>
        <w:rPr>
          <w:rFonts w:ascii="Times New Roman" w:eastAsia="Times New Roman" w:hAnsi="Times New Roman"/>
          <w:b/>
          <w:bCs/>
          <w:lang w:val="ro-RO" w:eastAsia="fr-FR"/>
        </w:rPr>
      </w:pPr>
    </w:p>
    <w:p w:rsidR="002C1576" w:rsidRDefault="002C1576" w:rsidP="002C1576">
      <w:pPr>
        <w:overflowPunct w:val="0"/>
        <w:autoSpaceDE w:val="0"/>
        <w:spacing w:after="0" w:line="240" w:lineRule="auto"/>
        <w:textAlignment w:val="baseline"/>
      </w:pPr>
      <w:r>
        <w:rPr>
          <w:rFonts w:ascii="Times New Roman" w:eastAsia="Times New Roman" w:hAnsi="Times New Roman"/>
          <w:b/>
          <w:lang w:val="ro-RO"/>
        </w:rPr>
        <w:t>A.VERIFICAREA CRITERIILOR DE ELIGIBILITATE A PROIECTULUI</w:t>
      </w:r>
    </w:p>
    <w:p w:rsidR="002C1576" w:rsidRDefault="002C1576" w:rsidP="002C1576">
      <w:pPr>
        <w:overflowPunct w:val="0"/>
        <w:autoSpaceDE w:val="0"/>
        <w:spacing w:after="0" w:line="240" w:lineRule="auto"/>
        <w:textAlignment w:val="baseline"/>
        <w:rPr>
          <w:rFonts w:ascii="Times New Roman" w:eastAsia="Times New Roman" w:hAnsi="Times New Roman"/>
          <w:b/>
          <w:bCs/>
          <w:i/>
          <w:lang w:val="ro-RO" w:eastAsia="fr-FR"/>
        </w:rPr>
      </w:pPr>
    </w:p>
    <w:tbl>
      <w:tblPr>
        <w:tblW w:w="9828" w:type="dxa"/>
        <w:tblInd w:w="-90" w:type="dxa"/>
        <w:tblLayout w:type="fixed"/>
        <w:tblLook w:val="0000" w:firstRow="0" w:lastRow="0" w:firstColumn="0" w:lastColumn="0" w:noHBand="0" w:noVBand="0"/>
      </w:tblPr>
      <w:tblGrid>
        <w:gridCol w:w="7841"/>
        <w:gridCol w:w="14"/>
        <w:gridCol w:w="16"/>
        <w:gridCol w:w="11"/>
        <w:gridCol w:w="336"/>
        <w:gridCol w:w="18"/>
        <w:gridCol w:w="17"/>
        <w:gridCol w:w="22"/>
        <w:gridCol w:w="340"/>
        <w:gridCol w:w="27"/>
        <w:gridCol w:w="28"/>
        <w:gridCol w:w="978"/>
        <w:gridCol w:w="30"/>
        <w:gridCol w:w="30"/>
        <w:gridCol w:w="30"/>
        <w:gridCol w:w="30"/>
        <w:gridCol w:w="30"/>
        <w:gridCol w:w="30"/>
      </w:tblGrid>
      <w:tr w:rsidR="00B1162C" w:rsidTr="004201E2">
        <w:trPr>
          <w:trHeight w:val="660"/>
        </w:trPr>
        <w:tc>
          <w:tcPr>
            <w:tcW w:w="7855" w:type="dxa"/>
            <w:gridSpan w:val="2"/>
            <w:vMerge w:val="restart"/>
            <w:tcBorders>
              <w:top w:val="single" w:sz="12" w:space="0" w:color="000000"/>
              <w:left w:val="single" w:sz="12" w:space="0" w:color="000000"/>
              <w:bottom w:val="single" w:sz="6" w:space="0" w:color="000000"/>
            </w:tcBorders>
            <w:shd w:val="clear" w:color="auto" w:fill="BFBFBF"/>
            <w:vAlign w:val="center"/>
          </w:tcPr>
          <w:p w:rsidR="00B1162C" w:rsidRDefault="00B1162C" w:rsidP="008817F5">
            <w:pPr>
              <w:overflowPunct w:val="0"/>
              <w:autoSpaceDE w:val="0"/>
              <w:spacing w:after="0" w:line="240" w:lineRule="auto"/>
              <w:textAlignment w:val="baseline"/>
            </w:pPr>
            <w:r>
              <w:rPr>
                <w:rFonts w:ascii="Times New Roman" w:eastAsia="Times New Roman" w:hAnsi="Times New Roman"/>
                <w:b/>
                <w:bCs/>
                <w:lang w:val="ro-RO" w:eastAsia="fr-FR"/>
              </w:rPr>
              <w:t>1. Verificarea eligibilității solicitantului</w:t>
            </w:r>
          </w:p>
        </w:tc>
        <w:tc>
          <w:tcPr>
            <w:tcW w:w="1973" w:type="dxa"/>
            <w:gridSpan w:val="16"/>
            <w:tcBorders>
              <w:top w:val="single" w:sz="12" w:space="0" w:color="000000"/>
              <w:left w:val="single" w:sz="6" w:space="0" w:color="000000"/>
              <w:bottom w:val="single" w:sz="6" w:space="0" w:color="000000"/>
              <w:right w:val="single" w:sz="12" w:space="0" w:color="000000"/>
            </w:tcBorders>
            <w:shd w:val="clear" w:color="auto" w:fill="auto"/>
            <w:vAlign w:val="center"/>
          </w:tcPr>
          <w:p w:rsidR="00B1162C" w:rsidRDefault="00B1162C" w:rsidP="008817F5">
            <w:pPr>
              <w:overflowPunct w:val="0"/>
              <w:autoSpaceDE w:val="0"/>
              <w:spacing w:after="0" w:line="240" w:lineRule="auto"/>
              <w:jc w:val="center"/>
              <w:textAlignment w:val="baseline"/>
            </w:pPr>
            <w:r>
              <w:rPr>
                <w:rFonts w:ascii="Times New Roman" w:eastAsia="Times New Roman" w:hAnsi="Times New Roman"/>
                <w:b/>
                <w:bCs/>
                <w:lang w:val="ro-RO" w:eastAsia="fr-FR"/>
              </w:rPr>
              <w:t>Rezultat verificare</w:t>
            </w:r>
          </w:p>
        </w:tc>
      </w:tr>
      <w:tr w:rsidR="00B1162C" w:rsidTr="004201E2">
        <w:trPr>
          <w:trHeight w:val="216"/>
        </w:trPr>
        <w:tc>
          <w:tcPr>
            <w:tcW w:w="7855" w:type="dxa"/>
            <w:gridSpan w:val="2"/>
            <w:vMerge/>
            <w:tcBorders>
              <w:top w:val="single" w:sz="12" w:space="0" w:color="000000"/>
              <w:left w:val="single" w:sz="12" w:space="0" w:color="000000"/>
              <w:bottom w:val="single" w:sz="6" w:space="0" w:color="000000"/>
            </w:tcBorders>
            <w:shd w:val="clear" w:color="auto" w:fill="BFBFBF"/>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
                <w:bCs/>
                <w:u w:val="single"/>
                <w:lang w:val="ro-RO" w:eastAsia="fr-FR"/>
              </w:rPr>
            </w:pP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ind w:left="-108" w:right="-108"/>
              <w:jc w:val="center"/>
              <w:textAlignment w:val="baseline"/>
            </w:pPr>
            <w:r>
              <w:rPr>
                <w:rFonts w:ascii="Times New Roman" w:eastAsia="Times New Roman" w:hAnsi="Times New Roman"/>
                <w:b/>
                <w:bCs/>
                <w:lang w:val="ro-RO" w:eastAsia="fr-FR"/>
              </w:rPr>
              <w:t>DA</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ind w:left="-108" w:right="-108"/>
              <w:jc w:val="center"/>
              <w:textAlignment w:val="baseline"/>
            </w:pPr>
            <w:r>
              <w:rPr>
                <w:rFonts w:ascii="Times New Roman" w:eastAsia="Times New Roman" w:hAnsi="Times New Roman"/>
                <w:b/>
                <w:bCs/>
                <w:lang w:val="ro-RO" w:eastAsia="fr-FR"/>
              </w:rPr>
              <w:t>NU</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B1162C" w:rsidRDefault="00B1162C" w:rsidP="008817F5">
            <w:pPr>
              <w:overflowPunct w:val="0"/>
              <w:autoSpaceDE w:val="0"/>
              <w:spacing w:after="0" w:line="240" w:lineRule="auto"/>
              <w:ind w:left="-108" w:right="-108"/>
              <w:jc w:val="center"/>
              <w:textAlignment w:val="baseline"/>
            </w:pPr>
            <w:r>
              <w:rPr>
                <w:rFonts w:ascii="Times New Roman" w:eastAsia="Times New Roman" w:hAnsi="Times New Roman"/>
                <w:b/>
                <w:bCs/>
                <w:spacing w:val="-20"/>
                <w:lang w:val="ro-RO" w:eastAsia="fr-FR"/>
              </w:rPr>
              <w:t>NU ESTE CAZUL</w:t>
            </w:r>
          </w:p>
        </w:tc>
      </w:tr>
      <w:tr w:rsidR="00B1162C" w:rsidTr="004201E2">
        <w:trPr>
          <w:trHeight w:val="371"/>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overflowPunct w:val="0"/>
              <w:autoSpaceDE w:val="0"/>
              <w:spacing w:after="0" w:line="240" w:lineRule="auto"/>
              <w:textAlignment w:val="baseline"/>
            </w:pPr>
            <w:r>
              <w:rPr>
                <w:rFonts w:ascii="Times New Roman" w:eastAsia="Times New Roman" w:hAnsi="Times New Roman"/>
                <w:b/>
                <w:bCs/>
                <w:lang w:val="ro-RO" w:eastAsia="fr-FR"/>
              </w:rPr>
              <w:t>1.</w:t>
            </w:r>
            <w:r>
              <w:rPr>
                <w:rFonts w:ascii="Times New Roman" w:eastAsia="Times New Roman" w:hAnsi="Times New Roman"/>
                <w:bCs/>
                <w:lang w:val="ro-RO" w:eastAsia="fr-FR"/>
              </w:rPr>
              <w:t xml:space="preserve"> Proiectul se află în sistem (solicitantul a mai depus acelaşi proiect în cadrul altei măsuri din PNDR)?</w:t>
            </w:r>
          </w:p>
          <w:p w:rsidR="00B1162C" w:rsidRDefault="00B1162C" w:rsidP="008817F5">
            <w:pPr>
              <w:overflowPunct w:val="0"/>
              <w:autoSpaceDE w:val="0"/>
              <w:spacing w:after="0" w:line="240" w:lineRule="auto"/>
              <w:textAlignment w:val="baseline"/>
            </w:pPr>
            <w:r>
              <w:rPr>
                <w:rFonts w:ascii="Times New Roman" w:eastAsia="Times New Roman" w:hAnsi="Times New Roman"/>
                <w:b/>
                <w:bCs/>
                <w:i/>
                <w:lang w:val="ro-RO" w:eastAsia="fr-FR"/>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
                <w:bCs/>
                <w:lang w:val="ro-RO" w:eastAsia="fr-FR"/>
              </w:rPr>
              <w:t>2.</w:t>
            </w:r>
            <w:r>
              <w:rPr>
                <w:rFonts w:ascii="Times New Roman" w:eastAsia="Times New Roman" w:hAnsi="Times New Roman"/>
                <w:bCs/>
                <w:lang w:val="ro-RO" w:eastAsia="fr-FR"/>
              </w:rPr>
              <w:t xml:space="preserve"> </w:t>
            </w:r>
            <w:r>
              <w:rPr>
                <w:rFonts w:ascii="Times New Roman" w:hAnsi="Times New Roman"/>
                <w:lang w:val="ro-RO"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6"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3.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hAnsi="Times New Roman"/>
                <w:b/>
                <w:bCs/>
                <w:i/>
                <w:lang w:val="en-US" w:eastAsia="en-US"/>
              </w:rPr>
              <w:t xml:space="preserve">(solicitantul care se încadrează în prevederile art. 6, lit. b) poate depune/redepune doar în sesiunile următoare celei în care a fost depus proiectul selectat pentru </w:t>
            </w:r>
            <w:r>
              <w:rPr>
                <w:rFonts w:ascii="Times New Roman" w:hAnsi="Times New Roman"/>
                <w:b/>
                <w:bCs/>
                <w:i/>
                <w:lang w:val="en-US" w:eastAsia="en-US"/>
              </w:rPr>
              <w:lastRenderedPageBreak/>
              <w:t>finanțare, lansate de GAL - dacă este cazul)</w:t>
            </w:r>
          </w:p>
        </w:tc>
        <w:tc>
          <w:tcPr>
            <w:tcW w:w="381" w:type="dxa"/>
            <w:gridSpan w:val="4"/>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lastRenderedPageBreak/>
              <w:t></w:t>
            </w:r>
          </w:p>
        </w:tc>
        <w:tc>
          <w:tcPr>
            <w:tcW w:w="379" w:type="dxa"/>
            <w:gridSpan w:val="3"/>
            <w:tcBorders>
              <w:top w:val="single" w:sz="6" w:space="0" w:color="000000"/>
              <w:left w:val="single" w:sz="6"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6"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362"/>
        </w:trPr>
        <w:tc>
          <w:tcPr>
            <w:tcW w:w="7855" w:type="dxa"/>
            <w:gridSpan w:val="2"/>
            <w:tcBorders>
              <w:top w:val="single" w:sz="6" w:space="0" w:color="000000"/>
              <w:left w:val="single" w:sz="12" w:space="0" w:color="000000"/>
              <w:bottom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
                <w:bCs/>
                <w:iCs/>
                <w:lang w:val="ro-RO" w:eastAsia="fr-FR"/>
              </w:rPr>
              <w:lastRenderedPageBreak/>
              <w:t xml:space="preserve">4. </w:t>
            </w:r>
            <w:r>
              <w:rPr>
                <w:rFonts w:ascii="Times New Roman" w:eastAsia="Times New Roman" w:hAnsi="Times New Roman"/>
                <w:bCs/>
                <w:iCs/>
                <w:spacing w:val="-4"/>
                <w:lang w:val="ro-RO" w:eastAsia="fr-FR"/>
              </w:rPr>
              <w:t>Solicitantul şi-a însuşit în totalitate angajamentele asumate în secțiunea (F) din CF - Declaraţia pe proprie răspundere?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Times New Roman" w:eastAsia="Times New Roman" w:hAnsi="Times New Roman"/>
                <w:bCs/>
                <w:iCs/>
                <w:spacing w:val="-4"/>
                <w:lang w:val="ro-RO" w:eastAsia="fr-FR"/>
              </w:rPr>
            </w:pPr>
          </w:p>
        </w:tc>
        <w:tc>
          <w:tcPr>
            <w:tcW w:w="381" w:type="dxa"/>
            <w:gridSpan w:val="4"/>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12"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397"/>
        </w:trPr>
        <w:tc>
          <w:tcPr>
            <w:tcW w:w="7855" w:type="dxa"/>
            <w:gridSpan w:val="2"/>
            <w:tcBorders>
              <w:top w:val="single" w:sz="6" w:space="0" w:color="000000"/>
              <w:left w:val="single" w:sz="12" w:space="0" w:color="000000"/>
              <w:bottom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iCs/>
                <w:lang w:val="ro-RO" w:eastAsia="fr-FR"/>
              </w:rPr>
              <w:t xml:space="preserve">5. </w:t>
            </w:r>
            <w:r>
              <w:rPr>
                <w:rFonts w:ascii="Times New Roman" w:eastAsia="Times New Roman" w:hAnsi="Times New Roman"/>
                <w:bCs/>
                <w:iCs/>
                <w:lang w:val="ro-RO" w:eastAsia="fr-FR"/>
              </w:rPr>
              <w:t>Solicitantul se regăseşte în Bazele de date privind dubla finanţare?</w:t>
            </w:r>
          </w:p>
        </w:tc>
        <w:tc>
          <w:tcPr>
            <w:tcW w:w="381" w:type="dxa"/>
            <w:gridSpan w:val="4"/>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79" w:type="dxa"/>
            <w:gridSpan w:val="3"/>
            <w:tcBorders>
              <w:top w:val="single" w:sz="6" w:space="0" w:color="000000"/>
              <w:left w:val="single" w:sz="6" w:space="0" w:color="000000"/>
              <w:bottom w:val="single" w:sz="1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6" w:space="0" w:color="000000"/>
              <w:left w:val="single" w:sz="6" w:space="0" w:color="000000"/>
              <w:bottom w:val="single" w:sz="12" w:space="0" w:color="000000"/>
              <w:right w:val="single" w:sz="12" w:space="0" w:color="000000"/>
            </w:tcBorders>
            <w:shd w:val="clear" w:color="auto" w:fill="808080"/>
            <w:vAlign w:val="center"/>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tc>
      </w:tr>
      <w:tr w:rsidR="00B1162C" w:rsidTr="004201E2">
        <w:trPr>
          <w:trHeight w:val="403"/>
        </w:trPr>
        <w:tc>
          <w:tcPr>
            <w:tcW w:w="9828" w:type="dxa"/>
            <w:gridSpan w:val="18"/>
            <w:tcBorders>
              <w:top w:val="single" w:sz="12" w:space="0" w:color="000000"/>
              <w:left w:val="single" w:sz="12" w:space="0" w:color="000000"/>
              <w:bottom w:val="single" w:sz="12" w:space="0" w:color="000000"/>
              <w:right w:val="single" w:sz="12" w:space="0" w:color="000000"/>
            </w:tcBorders>
            <w:shd w:val="clear" w:color="auto" w:fill="BFBFBF"/>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2.Verificarea condițiilor de eligibilitate ale proiectului</w:t>
            </w:r>
          </w:p>
        </w:tc>
      </w:tr>
      <w:tr w:rsidR="00B1162C" w:rsidTr="004201E2">
        <w:trPr>
          <w:trHeight w:val="216"/>
        </w:trPr>
        <w:tc>
          <w:tcPr>
            <w:tcW w:w="7841" w:type="dxa"/>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 xml:space="preserve">EG1 </w:t>
            </w:r>
            <w:r>
              <w:rPr>
                <w:rFonts w:ascii="Times New Roman" w:hAnsi="Times New Roman"/>
                <w:b/>
                <w:lang w:val="ro-RO"/>
              </w:rPr>
              <w:t xml:space="preserve"> </w:t>
            </w:r>
            <w:r>
              <w:rPr>
                <w:b/>
              </w:rPr>
              <w:t>Investiţia prevăzută prin proiect va fi realizată în spaţiul rural din teritoriul acoperit de GAL Valea Șomuzului</w:t>
            </w:r>
          </w:p>
        </w:tc>
        <w:tc>
          <w:tcPr>
            <w:tcW w:w="395"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06"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86" w:type="dxa"/>
            <w:gridSpan w:val="8"/>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Documente Verificate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textAlignment w:val="baseline"/>
            </w:pPr>
            <w:r>
              <w:rPr>
                <w:rFonts w:ascii="Times New Roman" w:eastAsia="Times New Roman" w:hAnsi="Times New Roman"/>
                <w:bCs/>
                <w:i/>
                <w:lang w:val="ro-RO" w:eastAsia="fr-FR"/>
              </w:rPr>
              <w:t>Fișa măsurii din SDL</w:t>
            </w:r>
          </w:p>
          <w:p w:rsidR="00B1162C" w:rsidRDefault="00B1162C" w:rsidP="008817F5">
            <w:pPr>
              <w:overflowPunct w:val="0"/>
              <w:autoSpaceDE w:val="0"/>
              <w:spacing w:after="0" w:line="240" w:lineRule="auto"/>
              <w:jc w:val="both"/>
              <w:textAlignment w:val="baseline"/>
            </w:pPr>
            <w:r>
              <w:rPr>
                <w:rFonts w:ascii="Times New Roman" w:hAnsi="Times New Roman"/>
                <w:lang w:val="ro-RO"/>
              </w:rPr>
              <w:t>Actele juridice de înființare și funcționare (act de infiinţare,  Încheiere privind înscrierea în registrul asociaţiilor şi fundaţiilor, rămasă definitivă/Certificat de înregistrare în registrul asociaţiilor şi fundaţiilor (ONG), specifice fiecărei categorii de solicitanți, certificat de înregistrare fiscală, declaraţia pe proprie răspundere a solicitantului privind datoriile fiscale restante din cererea de finanţare.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spaţiul rural, activitatea desfăşuându-se  în spaţiul rural.</w:t>
            </w:r>
          </w:p>
        </w:tc>
      </w:tr>
      <w:tr w:rsidR="00B1162C" w:rsidTr="004201E2">
        <w:trPr>
          <w:trHeight w:val="709"/>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b/>
              </w:rPr>
              <w:t xml:space="preserve">EG2  Solicitanții sprijinului trebuie să fie IMM-uri, atât cele existente, cât şi start-up, să desfășoare activitatea în domeniul telecomunicațiilor </w:t>
            </w:r>
            <w:r>
              <w:rPr>
                <w:rFonts w:ascii="Times New Roman" w:hAnsi="Times New Roman"/>
                <w:b/>
                <w:bCs/>
                <w:szCs w:val="24"/>
                <w:lang w:eastAsia="en-US"/>
              </w:rPr>
              <w:t xml:space="preserve"> sau urmează să activeze  în domeniul tehnologiei informației și comunicațiilor cu obligația de a notifica Autoritatea Națională pentru Administrare și Reglementare în Comunicații, potrivit legislației în vigoare.</w:t>
            </w:r>
          </w:p>
        </w:tc>
        <w:tc>
          <w:tcPr>
            <w:tcW w:w="398" w:type="dxa"/>
            <w:gridSpan w:val="5"/>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tabs>
                <w:tab w:val="left" w:pos="0"/>
              </w:tabs>
              <w:spacing w:after="0" w:line="240" w:lineRule="auto"/>
              <w:jc w:val="both"/>
            </w:pPr>
            <w:r>
              <w:rPr>
                <w:rFonts w:ascii="Times New Roman" w:eastAsia="Times New Roman" w:hAnsi="Times New Roman"/>
                <w:bCs/>
                <w:lang w:val="ro-RO" w:eastAsia="fr-FR"/>
              </w:rPr>
              <w:t xml:space="preserve"> </w:t>
            </w:r>
            <w:r>
              <w:rPr>
                <w:rFonts w:ascii="Wingdings" w:eastAsia="Wingdings" w:hAnsi="Wingdings" w:cs="Wingdings"/>
                <w:bCs/>
                <w:lang w:val="ro-RO" w:eastAsia="fr-FR"/>
              </w:rPr>
              <w:t></w:t>
            </w:r>
          </w:p>
        </w:tc>
        <w:tc>
          <w:tcPr>
            <w:tcW w:w="389" w:type="dxa"/>
            <w:gridSpan w:val="3"/>
            <w:tcBorders>
              <w:top w:val="single" w:sz="12" w:space="0" w:color="000000"/>
              <w:left w:val="single" w:sz="12" w:space="0" w:color="000000"/>
              <w:bottom w:val="single" w:sz="6" w:space="0" w:color="000000"/>
            </w:tcBorders>
            <w:shd w:val="clear" w:color="auto" w:fill="auto"/>
          </w:tcPr>
          <w:p w:rsidR="00B1162C" w:rsidRDefault="00B1162C" w:rsidP="008817F5">
            <w:pPr>
              <w:tabs>
                <w:tab w:val="left" w:pos="0"/>
              </w:tabs>
              <w:spacing w:after="0" w:line="240" w:lineRule="auto"/>
              <w:jc w:val="both"/>
            </w:pPr>
            <w:r>
              <w:rPr>
                <w:rFonts w:ascii="Wingdings" w:eastAsia="Wingdings" w:hAnsi="Wingdings" w:cs="Wingdings"/>
                <w:bCs/>
                <w:lang w:val="ro-RO" w:eastAsia="fr-FR"/>
              </w:rPr>
              <w:t></w:t>
            </w:r>
          </w:p>
        </w:tc>
        <w:tc>
          <w:tcPr>
            <w:tcW w:w="1186" w:type="dxa"/>
            <w:gridSpan w:val="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tabs>
                <w:tab w:val="left" w:pos="0"/>
              </w:tabs>
              <w:spacing w:after="0" w:line="240" w:lineRule="auto"/>
              <w:jc w:val="both"/>
            </w:pPr>
            <w:r>
              <w:rPr>
                <w:rFonts w:ascii="Wingdings" w:eastAsia="Wingdings" w:hAnsi="Wingdings" w:cs="Wingdings"/>
                <w:bCs/>
                <w:lang w:val="ro-RO" w:eastAsia="fr-FR"/>
              </w:rPr>
              <w:t></w:t>
            </w: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Cs/>
                <w:i/>
                <w:lang w:eastAsia="fr-FR"/>
              </w:rPr>
              <w:t>Se vor verifica actele juridice de infiintare si functionare, specifice fiecarei categorii de solicitanti;</w:t>
            </w:r>
          </w:p>
        </w:tc>
      </w:tr>
      <w:tr w:rsidR="00B1162C" w:rsidTr="004201E2">
        <w:trPr>
          <w:trHeight w:val="216"/>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b/>
              </w:rPr>
              <w:t>EG3  Solicitanții trebuie să prezinte toate avizele, acordurile şi autorizaţiile necesare investiţiei,</w:t>
            </w:r>
            <w:r>
              <w:rPr>
                <w:rFonts w:ascii="Times New Roman" w:hAnsi="Times New Roman"/>
                <w:b/>
                <w:szCs w:val="24"/>
                <w:lang w:eastAsia="en-US"/>
              </w:rPr>
              <w:t>atașarea avizului de la INSCC asupra documentației tehnice aferente cererii de finanțare.</w:t>
            </w:r>
          </w:p>
        </w:tc>
        <w:tc>
          <w:tcPr>
            <w:tcW w:w="398"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1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AD181C" w:rsidRDefault="00AD181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Se vor verifica toate avizele și acordurile solicitate în cadrul cererii de finanțare, înclusiv avizul INSCC asupra documentației tehnice aferente cererii de finanțare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lang w:val="ro-RO" w:eastAsia="fr-FR"/>
              </w:rPr>
            </w:pPr>
          </w:p>
        </w:tc>
      </w:tr>
      <w:tr w:rsidR="00B1162C" w:rsidTr="004201E2">
        <w:trPr>
          <w:trHeight w:val="216"/>
        </w:trPr>
        <w:tc>
          <w:tcPr>
            <w:tcW w:w="7855" w:type="dxa"/>
            <w:gridSpan w:val="2"/>
            <w:tcBorders>
              <w:top w:val="single" w:sz="12" w:space="0" w:color="000000"/>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tabs>
                <w:tab w:val="left" w:pos="540"/>
              </w:tabs>
              <w:overflowPunct w:val="0"/>
              <w:autoSpaceDE w:val="0"/>
              <w:spacing w:after="0" w:line="252" w:lineRule="auto"/>
              <w:jc w:val="both"/>
              <w:textAlignment w:val="baseline"/>
              <w:rPr>
                <w:rFonts w:cs="Calibri"/>
                <w:b/>
                <w:szCs w:val="24"/>
                <w:lang w:eastAsia="en-US"/>
              </w:rPr>
            </w:pPr>
            <w:r>
              <w:rPr>
                <w:rFonts w:cs="Calibri"/>
                <w:b/>
                <w:bCs/>
                <w:szCs w:val="24"/>
                <w:lang w:eastAsia="en-US"/>
              </w:rPr>
              <w:t>EG4</w:t>
            </w:r>
            <w:r>
              <w:rPr>
                <w:rFonts w:cs="Calibri"/>
                <w:b/>
                <w:szCs w:val="24"/>
                <w:lang w:eastAsia="en-US"/>
              </w:rPr>
              <w:t xml:space="preserve"> Respectarea prevederilor HG nr. 245/2015 pentru aprobarea agendei digitale 2000</w:t>
            </w:r>
          </w:p>
          <w:p w:rsidR="00CC743B" w:rsidRDefault="00CC743B" w:rsidP="00CC743B">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B1162C" w:rsidRDefault="009B12C5" w:rsidP="00747DB3">
            <w:pPr>
              <w:pBdr>
                <w:top w:val="none" w:sz="0" w:space="0" w:color="000000"/>
                <w:left w:val="single" w:sz="8" w:space="0" w:color="000000"/>
                <w:bottom w:val="none" w:sz="0" w:space="0" w:color="000000"/>
                <w:right w:val="none" w:sz="0" w:space="0" w:color="000000"/>
              </w:pBdr>
              <w:overflowPunct w:val="0"/>
              <w:spacing w:after="0" w:line="240" w:lineRule="auto"/>
              <w:jc w:val="both"/>
              <w:textAlignment w:val="baseline"/>
              <w:rPr>
                <w:b/>
              </w:rPr>
            </w:pPr>
            <w:r w:rsidRPr="009E5517">
              <w:rPr>
                <w:rFonts w:ascii="Times New Roman" w:hAnsi="Times New Roman"/>
                <w:lang w:val="ro-RO" w:eastAsia="fr-FR"/>
              </w:rPr>
              <w:t xml:space="preserve">Expertul verifică </w:t>
            </w:r>
            <w:r w:rsidRPr="009E5517">
              <w:rPr>
                <w:rFonts w:ascii="Times New Roman" w:hAnsi="Times New Roman"/>
                <w:lang w:val="ro-RO"/>
              </w:rPr>
              <w:t xml:space="preserve">în baza informaţiilor din </w:t>
            </w:r>
            <w:r w:rsidRPr="009E5517">
              <w:rPr>
                <w:rFonts w:ascii="Times New Roman" w:hAnsi="Times New Roman"/>
                <w:lang w:val="ro-RO"/>
              </w:rPr>
              <w:tab/>
              <w:t>Studiile de Fezabilitate / Documentațiile de Avizare a Lucrărilor de Intervenții, Memoriu justi</w:t>
            </w:r>
            <w:r w:rsidR="009821C5">
              <w:rPr>
                <w:rFonts w:ascii="Times New Roman" w:hAnsi="Times New Roman"/>
                <w:lang w:val="ro-RO"/>
              </w:rPr>
              <w:t>ficativ, Lista zonelor albe dacă investiția se realizează în localitățile  prevăzute î</w:t>
            </w:r>
            <w:r w:rsidRPr="009E5517">
              <w:rPr>
                <w:rFonts w:ascii="Times New Roman" w:hAnsi="Times New Roman"/>
                <w:lang w:val="ro-RO"/>
              </w:rPr>
              <w:t>n Anexa 9</w:t>
            </w:r>
          </w:p>
        </w:tc>
        <w:tc>
          <w:tcPr>
            <w:tcW w:w="398"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napToGrid w:val="0"/>
              <w:spacing w:after="0" w:line="240" w:lineRule="auto"/>
              <w:textAlignment w:val="baseline"/>
              <w:rPr>
                <w:rFonts w:ascii="Wingdings" w:eastAsia="Wingdings" w:hAnsi="Wingdings" w:cs="Wingdings"/>
                <w:b/>
                <w:bCs/>
                <w:lang w:val="ro-RO" w:eastAsia="fr-FR"/>
              </w:rPr>
            </w:pPr>
          </w:p>
        </w:tc>
        <w:tc>
          <w:tcPr>
            <w:tcW w:w="41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napToGrid w:val="0"/>
              <w:spacing w:after="0" w:line="240" w:lineRule="auto"/>
              <w:textAlignment w:val="baseline"/>
              <w:rPr>
                <w:rFonts w:ascii="Wingdings" w:eastAsia="Wingdings" w:hAnsi="Wingdings" w:cs="Wingdings"/>
                <w:b/>
                <w:bCs/>
                <w:lang w:val="ro-RO" w:eastAsia="fr-FR"/>
              </w:rPr>
            </w:pP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7855" w:type="dxa"/>
            <w:gridSpan w:val="2"/>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snapToGrid w:val="0"/>
              <w:spacing w:after="0" w:line="240" w:lineRule="auto"/>
              <w:textAlignment w:val="baseline"/>
              <w:rPr>
                <w:rFonts w:ascii="Times New Roman" w:eastAsia="Times New Roman" w:hAnsi="Times New Roman"/>
                <w:b/>
                <w:bCs/>
                <w:lang w:val="ro-RO" w:eastAsia="fr-FR"/>
              </w:rPr>
            </w:pPr>
          </w:p>
          <w:p w:rsidR="00B1162C" w:rsidRDefault="00B1162C" w:rsidP="008817F5">
            <w:pPr>
              <w:pBdr>
                <w:top w:val="none" w:sz="0" w:space="0" w:color="000000"/>
                <w:left w:val="single" w:sz="8" w:space="0" w:color="000000"/>
                <w:bottom w:val="none" w:sz="0" w:space="0" w:color="000000"/>
                <w:right w:val="none" w:sz="0" w:space="0" w:color="000000"/>
              </w:pBdr>
              <w:overflowPunct w:val="0"/>
              <w:spacing w:after="0" w:line="240" w:lineRule="auto"/>
              <w:textAlignment w:val="baseline"/>
            </w:pPr>
            <w:r>
              <w:rPr>
                <w:b/>
              </w:rPr>
              <w:t>EG5  Investiţia trebuie să respecte Planul Urbanistic General sau Planul Urbanistic Zonal aferent zonelor acoperite de investițíi;</w:t>
            </w:r>
          </w:p>
        </w:tc>
        <w:tc>
          <w:tcPr>
            <w:tcW w:w="398" w:type="dxa"/>
            <w:gridSpan w:val="5"/>
            <w:tcBorders>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417" w:type="dxa"/>
            <w:gridSpan w:val="4"/>
            <w:tcBorders>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Wingdings" w:eastAsia="Wingdings" w:hAnsi="Wingdings" w:cs="Wingdings"/>
                <w:bCs/>
                <w:lang w:val="ro-RO" w:eastAsia="fr-FR"/>
              </w:rPr>
              <w:t></w:t>
            </w:r>
          </w:p>
        </w:tc>
        <w:tc>
          <w:tcPr>
            <w:tcW w:w="1158" w:type="dxa"/>
            <w:gridSpan w:val="7"/>
            <w:tcBorders>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
                <w:bCs/>
                <w:lang w:val="ro-RO" w:eastAsia="fr-FR"/>
              </w:rPr>
            </w:pPr>
          </w:p>
        </w:tc>
      </w:tr>
      <w:tr w:rsidR="00B1162C" w:rsidTr="004201E2">
        <w:trPr>
          <w:trHeight w:val="216"/>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textAlignment w:val="baseline"/>
            </w:pPr>
            <w:r>
              <w:rPr>
                <w:rFonts w:ascii="Times New Roman" w:eastAsia="Times New Roman" w:hAnsi="Times New Roman"/>
                <w:bCs/>
                <w:i/>
                <w:lang w:val="ro-RO" w:eastAsia="fr-FR"/>
              </w:rPr>
              <w:t>Documente Verificate</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textAlignment w:val="baseline"/>
            </w:pPr>
            <w:r>
              <w:lastRenderedPageBreak/>
              <w:t>Se va verifica dacă investiția respectă toate specificațiile din Certificatul de Urbanism eliberat în temeiul reglementărilor Documentaţiei de urbanism faza PUG.</w:t>
            </w:r>
          </w:p>
          <w:p w:rsidR="00B1162C" w:rsidRDefault="00B1162C" w:rsidP="002D2FC9">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Cs/>
                <w:i/>
                <w:lang w:val="ro-RO" w:eastAsia="fr-FR"/>
              </w:rPr>
              <w:t xml:space="preserve"> </w:t>
            </w:r>
            <w:r w:rsidR="002D2FC9" w:rsidRPr="002D2FC9">
              <w:rPr>
                <w:rFonts w:ascii="Times New Roman" w:eastAsia="Times New Roman" w:hAnsi="Times New Roman"/>
                <w:bCs/>
                <w:i/>
                <w:lang w:val="ro-RO" w:eastAsia="fr-FR"/>
              </w:rPr>
              <w:t>În situaţia în care investiţia propusă prin proiect nu se regăseşte în PUG, solicitantul va depune Certificatul de Urbanism eliberat în temeiul reglementărilor Documentaţiei de Urbanism faza PUZ.</w:t>
            </w:r>
          </w:p>
        </w:tc>
      </w:tr>
      <w:tr w:rsidR="00B1162C" w:rsidTr="004201E2">
        <w:trPr>
          <w:trHeight w:val="216"/>
        </w:trPr>
        <w:tc>
          <w:tcPr>
            <w:tcW w:w="7871" w:type="dxa"/>
            <w:gridSpan w:val="3"/>
            <w:tcBorders>
              <w:top w:val="single" w:sz="12" w:space="0" w:color="000000"/>
              <w:left w:val="single" w:sz="12" w:space="0" w:color="000000"/>
              <w:bottom w:val="single" w:sz="6" w:space="0" w:color="000000"/>
            </w:tcBorders>
            <w:shd w:val="clear" w:color="auto" w:fill="auto"/>
          </w:tcPr>
          <w:p w:rsidR="00B1162C" w:rsidRDefault="00B1162C" w:rsidP="008817F5">
            <w:pPr>
              <w:overflowPunct w:val="0"/>
              <w:autoSpaceDE w:val="0"/>
              <w:spacing w:after="0" w:line="240" w:lineRule="auto"/>
              <w:textAlignment w:val="baseline"/>
            </w:pPr>
            <w:r>
              <w:rPr>
                <w:b/>
              </w:rPr>
              <w:lastRenderedPageBreak/>
              <w:t>EG6  Solicitanții trebuie să prezinte avizele/autorizaţiile de mediu, necesare investiţiei sau să prezinte dovada că au făcut demersurile pentru a obţine toate avizele şi acordurile conform legislaţiei în vigoare, în domeniul mediului.</w:t>
            </w:r>
          </w:p>
        </w:tc>
        <w:tc>
          <w:tcPr>
            <w:tcW w:w="404" w:type="dxa"/>
            <w:gridSpan w:val="5"/>
            <w:tcBorders>
              <w:top w:val="single" w:sz="12" w:space="0" w:color="000000"/>
              <w:left w:val="single" w:sz="12" w:space="0" w:color="000000"/>
              <w:bottom w:val="single" w:sz="6" w:space="0" w:color="000000"/>
            </w:tcBorders>
            <w:shd w:val="clear" w:color="auto" w:fill="auto"/>
            <w:vAlign w:val="center"/>
          </w:tcPr>
          <w:p w:rsidR="00B1162C" w:rsidRDefault="00B1162C" w:rsidP="008817F5">
            <w:pPr>
              <w:overflowPunct w:val="0"/>
              <w:autoSpaceDE w:val="0"/>
              <w:spacing w:after="0" w:line="240" w:lineRule="auto"/>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395" w:type="dxa"/>
            <w:gridSpan w:val="3"/>
            <w:tcBorders>
              <w:top w:val="single" w:sz="12" w:space="0" w:color="000000"/>
              <w:left w:val="single" w:sz="12" w:space="0" w:color="000000"/>
              <w:bottom w:val="single" w:sz="6" w:space="0" w:color="000000"/>
            </w:tcBorders>
            <w:shd w:val="clear" w:color="auto" w:fill="auto"/>
            <w:vAlign w:val="center"/>
          </w:tcPr>
          <w:p w:rsidR="00B1162C" w:rsidRDefault="00B1162C" w:rsidP="008817F5">
            <w:pPr>
              <w:overflowPunct w:val="0"/>
              <w:autoSpaceDE w:val="0"/>
              <w:spacing w:after="0" w:line="240" w:lineRule="auto"/>
              <w:jc w:val="center"/>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jc w:val="center"/>
              <w:textAlignment w:val="baseline"/>
              <w:rPr>
                <w:rFonts w:ascii="Times New Roman" w:eastAsia="Times New Roman" w:hAnsi="Times New Roman"/>
                <w:bCs/>
                <w:lang w:val="ro-RO" w:eastAsia="fr-FR"/>
              </w:rPr>
            </w:pPr>
          </w:p>
        </w:tc>
        <w:tc>
          <w:tcPr>
            <w:tcW w:w="1158" w:type="dxa"/>
            <w:gridSpan w:val="7"/>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B1162C" w:rsidTr="004201E2">
        <w:trPr>
          <w:trHeight w:val="216"/>
        </w:trPr>
        <w:tc>
          <w:tcPr>
            <w:tcW w:w="9828" w:type="dxa"/>
            <w:gridSpan w:val="18"/>
            <w:tcBorders>
              <w:top w:val="single" w:sz="6" w:space="0" w:color="000000"/>
              <w:left w:val="single" w:sz="12" w:space="0" w:color="000000"/>
              <w:bottom w:val="single" w:sz="12"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Times New Roman" w:eastAsia="Times New Roman" w:hAnsi="Times New Roman"/>
                <w:bCs/>
                <w:i/>
                <w:lang w:val="ro-RO" w:eastAsia="fr-FR"/>
              </w:rPr>
              <w:t>Documente Verificate:</w:t>
            </w:r>
          </w:p>
          <w:p w:rsidR="00B1162C" w:rsidRPr="007C084C" w:rsidRDefault="00B1162C" w:rsidP="008817F5">
            <w:pPr>
              <w:numPr>
                <w:ilvl w:val="0"/>
                <w:numId w:val="8"/>
              </w:numPr>
              <w:overflowPunct w:val="0"/>
              <w:autoSpaceDE w:val="0"/>
              <w:spacing w:after="0"/>
              <w:textAlignment w:val="baseline"/>
            </w:pPr>
            <w:r>
              <w:rPr>
                <w:rFonts w:ascii="Times New Roman" w:hAnsi="Times New Roman"/>
                <w:bCs/>
                <w:spacing w:val="-12"/>
                <w:lang w:val="ro-RO"/>
              </w:rPr>
              <w:t>avize / acorduri</w:t>
            </w:r>
            <w:r w:rsidR="004201E2">
              <w:rPr>
                <w:rFonts w:ascii="Times New Roman" w:hAnsi="Times New Roman"/>
                <w:bCs/>
                <w:spacing w:val="-12"/>
                <w:lang w:val="ro-RO"/>
              </w:rPr>
              <w:t>/autorizații</w:t>
            </w:r>
            <w:r w:rsidR="007C084C" w:rsidRPr="007C084C">
              <w:rPr>
                <w:rFonts w:ascii="Times New Roman" w:hAnsi="Times New Roman"/>
              </w:rPr>
              <w:t>;</w:t>
            </w:r>
          </w:p>
          <w:p w:rsidR="007C084C" w:rsidRPr="007C084C" w:rsidRDefault="007C084C" w:rsidP="007C084C">
            <w:pPr>
              <w:numPr>
                <w:ilvl w:val="0"/>
                <w:numId w:val="8"/>
              </w:numPr>
              <w:overflowPunct w:val="0"/>
              <w:autoSpaceDE w:val="0"/>
              <w:spacing w:after="0"/>
              <w:textAlignment w:val="baseline"/>
              <w:rPr>
                <w:rFonts w:ascii="Times New Roman" w:hAnsi="Times New Roman"/>
              </w:rPr>
            </w:pPr>
            <w:r w:rsidRPr="007C084C">
              <w:rPr>
                <w:rFonts w:ascii="Times New Roman" w:hAnsi="Times New Roman"/>
              </w:rPr>
              <w:t>În situația în care beneficiarul nu prezintă toate autorizațiile/acordurile/avizele solicitate înainte de semnarea contractului, proiectul devine neeligibil;</w:t>
            </w:r>
          </w:p>
        </w:tc>
      </w:tr>
      <w:tr w:rsidR="00B1162C" w:rsidTr="004201E2">
        <w:trPr>
          <w:trHeight w:val="216"/>
        </w:trPr>
        <w:tc>
          <w:tcPr>
            <w:tcW w:w="7871" w:type="dxa"/>
            <w:gridSpan w:val="3"/>
            <w:tcBorders>
              <w:left w:val="single" w:sz="12" w:space="0" w:color="000000"/>
              <w:bottom w:val="single" w:sz="6" w:space="0" w:color="000000"/>
            </w:tcBorders>
            <w:shd w:val="clear" w:color="auto" w:fill="auto"/>
          </w:tcPr>
          <w:p w:rsidR="00B1162C" w:rsidRDefault="004201E2"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eastAsia="Times New Roman" w:cs="Calibri"/>
                <w:b/>
                <w:lang w:val="ro-RO"/>
              </w:rPr>
              <w:t>EG7</w:t>
            </w:r>
            <w:r w:rsidR="00B1162C">
              <w:rPr>
                <w:rFonts w:eastAsia="Times New Roman" w:cs="Calibri"/>
                <w:b/>
                <w:lang w:val="ro-RO"/>
              </w:rPr>
              <w:t xml:space="preserve">  </w:t>
            </w:r>
            <w:r w:rsidR="00B1162C">
              <w:rPr>
                <w:rFonts w:eastAsia="Times New Roman" w:cs="Calibri"/>
                <w:b/>
                <w:szCs w:val="24"/>
                <w:lang w:val="en" w:eastAsia="en-US"/>
              </w:rPr>
              <w:t>Proiectul trebuie s</w:t>
            </w:r>
            <w:r w:rsidR="00B1162C">
              <w:rPr>
                <w:rFonts w:eastAsia="Times New Roman" w:cs="Calibri"/>
                <w:b/>
                <w:szCs w:val="24"/>
                <w:lang w:val="ro-RO" w:eastAsia="en-US"/>
              </w:rPr>
              <w:t>ă conțină un memoriu justificativ/studiul de fezabilitate prin care solicitantul sprijinului trebuie să demonstreze viabilitatea investiţiei;</w:t>
            </w:r>
          </w:p>
        </w:tc>
        <w:tc>
          <w:tcPr>
            <w:tcW w:w="404" w:type="dxa"/>
            <w:gridSpan w:val="5"/>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395" w:type="dxa"/>
            <w:gridSpan w:val="3"/>
            <w:tcBorders>
              <w:left w:val="single" w:sz="12" w:space="0" w:color="000000"/>
              <w:bottom w:val="single" w:sz="6"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Pr>
                <w:rFonts w:ascii="Wingdings" w:eastAsia="Wingdings" w:hAnsi="Wingdings" w:cs="Wingdings"/>
                <w:bCs/>
                <w:lang w:val="ro-RO" w:eastAsia="fr-FR"/>
              </w:rPr>
              <w:t></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1158" w:type="dxa"/>
            <w:gridSpan w:val="7"/>
            <w:tcBorders>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jc w:val="center"/>
              <w:textAlignment w:val="baseline"/>
              <w:rPr>
                <w:rFonts w:ascii="Times New Roman" w:eastAsia="Times New Roman" w:hAnsi="Times New Roman"/>
                <w:bCs/>
                <w:lang w:val="ro-RO" w:eastAsia="fr-FR"/>
              </w:rPr>
            </w:pP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r>
      <w:tr w:rsidR="00B1162C" w:rsidTr="004201E2">
        <w:trPr>
          <w:trHeight w:val="1111"/>
        </w:trPr>
        <w:tc>
          <w:tcPr>
            <w:tcW w:w="9828" w:type="dxa"/>
            <w:gridSpan w:val="18"/>
            <w:tcBorders>
              <w:top w:val="single" w:sz="6" w:space="0" w:color="000000"/>
              <w:left w:val="single" w:sz="12" w:space="0" w:color="000000"/>
              <w:bottom w:val="single" w:sz="12"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EF6780"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after="0"/>
              <w:textAlignment w:val="baseline"/>
              <w:rPr>
                <w:rFonts w:ascii="Times New Roman" w:hAnsi="Times New Roman"/>
              </w:rPr>
            </w:pPr>
            <w:r w:rsidRPr="00EF6780">
              <w:rPr>
                <w:rFonts w:ascii="Times New Roman" w:hAnsi="Times New Roman"/>
              </w:rPr>
              <w:t>Se vor verifica Hotărârea Consiliului Local (Hotărârile Consiliilor Locale în cazul ADI), Hotărârea Adunării Generale a ONG</w:t>
            </w:r>
            <w:r w:rsidRPr="00EF6780">
              <w:rPr>
                <w:rFonts w:ascii="Times New Roman" w:eastAsia="Times New Roman" w:hAnsi="Times New Roman"/>
                <w:bCs/>
                <w:lang w:val="ro-RO" w:eastAsia="fr-FR"/>
              </w:rPr>
              <w:t xml:space="preserve">/document echivalent specific fiecărei categorii de solicitant; </w:t>
            </w:r>
          </w:p>
          <w:p w:rsidR="00EF6780"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hAnsi="Times New Roman"/>
              </w:rPr>
            </w:pPr>
            <w:r w:rsidRPr="00EF6780">
              <w:rPr>
                <w:rFonts w:ascii="Times New Roman" w:hAnsi="Times New Roman"/>
              </w:rPr>
              <w:t xml:space="preserve"> Studiile de Fezabilitate/Documentațiile de Avizare pentru Lucrări de Intervenții inclusiv capitolul privind analiza cost/beneficiu. </w:t>
            </w:r>
          </w:p>
          <w:p w:rsidR="00B1162C" w:rsidRPr="00EF6780" w:rsidRDefault="00EF6780" w:rsidP="00EF6780">
            <w:pPr>
              <w:pBdr>
                <w:top w:val="none" w:sz="0" w:space="0" w:color="000000"/>
                <w:left w:val="single" w:sz="8" w:space="0" w:color="000000"/>
                <w:bottom w:val="none" w:sz="0" w:space="0" w:color="000000"/>
                <w:right w:val="none" w:sz="0" w:space="0" w:color="000000"/>
              </w:pBdr>
              <w:overflowPunct w:val="0"/>
              <w:autoSpaceDE w:val="0"/>
              <w:spacing w:after="0"/>
              <w:textAlignment w:val="baseline"/>
              <w:rPr>
                <w:rFonts w:ascii="Times New Roman" w:hAnsi="Times New Roman"/>
              </w:rPr>
            </w:pPr>
            <w:r w:rsidRPr="00EF6780">
              <w:rPr>
                <w:rFonts w:ascii="Times New Roman" w:eastAsia="Times New Roman" w:hAnsi="Times New Roman"/>
                <w:bCs/>
                <w:iCs/>
                <w:lang w:val="ro-RO" w:eastAsia="fr-FR"/>
              </w:rPr>
              <w:t xml:space="preserve">Investiția se realizează în baza unui Studiu de fezabilitate/Memoriu justificativ pentru rețeaua în bandă largă.  </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rPr>
                <w:rFonts w:ascii="Times New Roman" w:eastAsia="Times New Roman" w:hAnsi="Times New Roman"/>
                <w:bCs/>
                <w:i/>
                <w:iCs/>
                <w:lang w:val="ro-RO" w:eastAsia="fr-FR"/>
              </w:rPr>
            </w:pPr>
          </w:p>
        </w:tc>
      </w:tr>
      <w:tr w:rsidR="00B1162C" w:rsidTr="004201E2">
        <w:trPr>
          <w:trHeight w:val="563"/>
        </w:trPr>
        <w:tc>
          <w:tcPr>
            <w:tcW w:w="7882" w:type="dxa"/>
            <w:gridSpan w:val="4"/>
            <w:tcBorders>
              <w:top w:val="single" w:sz="12" w:space="0" w:color="000000"/>
              <w:left w:val="single" w:sz="12" w:space="0" w:color="000000"/>
              <w:bottom w:val="single" w:sz="6" w:space="0" w:color="000000"/>
            </w:tcBorders>
            <w:shd w:val="clear" w:color="auto" w:fill="auto"/>
          </w:tcPr>
          <w:p w:rsidR="00B1162C" w:rsidRPr="00C57B9E" w:rsidRDefault="00C57B9E"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Times New Roman" w:hAnsi="Times New Roman"/>
              </w:rPr>
            </w:pPr>
            <w:r w:rsidRPr="00C57B9E">
              <w:rPr>
                <w:rFonts w:ascii="Times New Roman" w:hAnsi="Times New Roman"/>
                <w:b/>
                <w:bCs/>
              </w:rPr>
              <w:t>EG8</w:t>
            </w:r>
            <w:r w:rsidR="00B1162C" w:rsidRPr="00C57B9E">
              <w:rPr>
                <w:rFonts w:ascii="Times New Roman" w:hAnsi="Times New Roman"/>
                <w:b/>
                <w:bCs/>
              </w:rPr>
              <w:t xml:space="preserve">  </w:t>
            </w:r>
            <w:r w:rsidR="00B1162C" w:rsidRPr="00C57B9E">
              <w:rPr>
                <w:rFonts w:ascii="Times New Roman" w:hAnsi="Times New Roman"/>
                <w:b/>
                <w:bCs/>
                <w:szCs w:val="24"/>
                <w:lang w:val="en" w:eastAsia="en-US"/>
              </w:rPr>
              <w:t>Beneficiarul se angajeaz</w:t>
            </w:r>
            <w:r w:rsidR="00B1162C" w:rsidRPr="00C57B9E">
              <w:rPr>
                <w:rFonts w:ascii="Times New Roman" w:hAnsi="Times New Roman"/>
                <w:b/>
                <w:bCs/>
                <w:szCs w:val="24"/>
                <w:lang w:eastAsia="en-US"/>
              </w:rPr>
              <w:t>ă că va asigura cofinanţarea proiectului;</w:t>
            </w:r>
          </w:p>
        </w:tc>
        <w:tc>
          <w:tcPr>
            <w:tcW w:w="393" w:type="dxa"/>
            <w:gridSpan w:val="4"/>
            <w:tcBorders>
              <w:top w:val="single" w:sz="12" w:space="0" w:color="000000"/>
              <w:left w:val="single" w:sz="12" w:space="0" w:color="000000"/>
              <w:bottom w:val="single" w:sz="6"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Wingdings" w:eastAsia="Wingdings" w:hAnsi="Wingdings" w:cs="Wingdings"/>
                <w:bCs/>
                <w:lang w:val="ro-RO" w:eastAsia="fr-FR"/>
              </w:rPr>
            </w:pPr>
          </w:p>
        </w:tc>
        <w:tc>
          <w:tcPr>
            <w:tcW w:w="340" w:type="dxa"/>
            <w:tcBorders>
              <w:top w:val="single" w:sz="12" w:space="0" w:color="000000"/>
              <w:left w:val="single" w:sz="12" w:space="0" w:color="000000"/>
              <w:bottom w:val="single" w:sz="6"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Pr>
                <w:rFonts w:ascii="Wingdings" w:eastAsia="Wingdings" w:hAnsi="Wingdings" w:cs="Wingdings"/>
                <w:bCs/>
                <w:lang w:val="ro-RO" w:eastAsia="fr-FR"/>
              </w:rPr>
              <w:t></w:t>
            </w:r>
          </w:p>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rPr>
                <w:rFonts w:ascii="Wingdings" w:eastAsia="Wingdings" w:hAnsi="Wingdings" w:cs="Wingdings"/>
                <w:bCs/>
                <w:lang w:val="ro-RO" w:eastAsia="fr-FR"/>
              </w:rPr>
            </w:pPr>
          </w:p>
        </w:tc>
        <w:tc>
          <w:tcPr>
            <w:tcW w:w="1213" w:type="dxa"/>
            <w:gridSpan w:val="9"/>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AA30DA" w:rsidTr="000E4170">
        <w:trPr>
          <w:trHeight w:val="563"/>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AA30DA" w:rsidRDefault="00AA30DA" w:rsidP="00AA30DA">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Cs/>
                <w:i/>
                <w:lang w:val="ro-RO" w:eastAsia="fr-FR"/>
              </w:rPr>
              <w:t>Documente Verificate:</w:t>
            </w:r>
          </w:p>
          <w:p w:rsidR="009C44ED" w:rsidRPr="009C44ED" w:rsidRDefault="009C44ED" w:rsidP="009C44ED">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sidRPr="009C44ED">
              <w:rPr>
                <w:rFonts w:ascii="Times New Roman" w:eastAsia="Times New Roman" w:hAnsi="Times New Roman"/>
                <w:bCs/>
                <w:i/>
                <w:lang w:val="ro-RO" w:eastAsia="fr-FR"/>
              </w:rPr>
              <w:t>Se verifică însuşirea de către solicitant, în cadrul unei declararații, a punctului referitor la angajamentul privind asigurarea cofinanţării, cu obligativitatea ca, înainte de semnarea contractului, să aducă dov</w:t>
            </w:r>
            <w:r>
              <w:rPr>
                <w:rFonts w:ascii="Times New Roman" w:eastAsia="Times New Roman" w:hAnsi="Times New Roman"/>
                <w:bCs/>
                <w:i/>
                <w:lang w:val="ro-RO" w:eastAsia="fr-FR"/>
              </w:rPr>
              <w:t>ada capacității de cofinanţare.</w:t>
            </w:r>
          </w:p>
          <w:p w:rsidR="00AA30DA" w:rsidRPr="009C44ED" w:rsidRDefault="009C44ED" w:rsidP="009C44ED">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sidRPr="009C44ED">
              <w:rPr>
                <w:rFonts w:ascii="Times New Roman" w:eastAsia="Times New Roman" w:hAnsi="Times New Roman"/>
                <w:bCs/>
                <w:i/>
                <w:lang w:val="ro-RO" w:eastAsia="fr-FR"/>
              </w:rPr>
              <w:t>În cazul depunerii unei solicitări pentru mai multe proiecte, solicitantul trebuie să dovedească existenţa cofinanţării private pentru proiect sau, după caz, cumulat pentru toate proiectele.</w:t>
            </w:r>
          </w:p>
        </w:tc>
      </w:tr>
      <w:tr w:rsidR="00B1162C" w:rsidTr="004201E2">
        <w:trPr>
          <w:trHeight w:val="473"/>
        </w:trPr>
        <w:tc>
          <w:tcPr>
            <w:tcW w:w="7882" w:type="dxa"/>
            <w:gridSpan w:val="4"/>
            <w:tcBorders>
              <w:top w:val="single" w:sz="12" w:space="0" w:color="000000"/>
              <w:left w:val="single" w:sz="12" w:space="0" w:color="000000"/>
              <w:bottom w:val="single" w:sz="6" w:space="0" w:color="000000"/>
            </w:tcBorders>
            <w:shd w:val="clear" w:color="auto" w:fill="auto"/>
          </w:tcPr>
          <w:p w:rsidR="00B1162C" w:rsidRDefault="00A65886"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Pr>
                <w:rFonts w:ascii="Times New Roman" w:eastAsia="Times New Roman" w:hAnsi="Times New Roman"/>
                <w:b/>
                <w:bCs/>
                <w:lang w:val="ro-RO" w:eastAsia="fr-FR"/>
              </w:rPr>
              <w:t>EG9</w:t>
            </w:r>
            <w:r w:rsidR="00B1162C">
              <w:rPr>
                <w:rFonts w:ascii="Times New Roman" w:eastAsia="Times New Roman" w:hAnsi="Times New Roman"/>
                <w:b/>
                <w:bCs/>
                <w:lang w:val="ro-RO" w:eastAsia="fr-FR"/>
              </w:rPr>
              <w:t xml:space="preserve">   Solicitantul trebuie să se angajeze că va respecta regulile ajutoarelor </w:t>
            </w:r>
            <w:r w:rsidR="00B1162C">
              <w:rPr>
                <w:rFonts w:ascii="Times New Roman" w:eastAsia="Times New Roman" w:hAnsi="Times New Roman"/>
                <w:b/>
                <w:bCs/>
                <w:lang w:eastAsia="fr-FR"/>
              </w:rPr>
              <w:t xml:space="preserve"> ,,de minimis”</w:t>
            </w:r>
          </w:p>
        </w:tc>
        <w:tc>
          <w:tcPr>
            <w:tcW w:w="336" w:type="dxa"/>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397" w:type="dxa"/>
            <w:gridSpan w:val="4"/>
            <w:tcBorders>
              <w:top w:val="single" w:sz="12" w:space="0" w:color="000000"/>
              <w:left w:val="single" w:sz="12" w:space="0" w:color="000000"/>
              <w:bottom w:val="single" w:sz="6"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Pr>
                <w:rFonts w:ascii="Wingdings" w:eastAsia="Wingdings" w:hAnsi="Wingdings" w:cs="Wingdings"/>
                <w:bCs/>
                <w:lang w:val="ro-RO" w:eastAsia="fr-FR"/>
              </w:rPr>
              <w:t></w:t>
            </w:r>
          </w:p>
        </w:tc>
        <w:tc>
          <w:tcPr>
            <w:tcW w:w="1213" w:type="dxa"/>
            <w:gridSpan w:val="9"/>
            <w:tcBorders>
              <w:top w:val="single" w:sz="12" w:space="0" w:color="000000"/>
              <w:left w:val="single" w:sz="12" w:space="0" w:color="000000"/>
              <w:bottom w:val="single" w:sz="6" w:space="0" w:color="000000"/>
              <w:right w:val="single" w:sz="12" w:space="0" w:color="000000"/>
            </w:tcBorders>
            <w:shd w:val="clear" w:color="auto" w:fill="A6A6A6"/>
          </w:tcPr>
          <w:p w:rsidR="00B1162C" w:rsidRDefault="00B1162C" w:rsidP="008817F5">
            <w:pPr>
              <w:overflowPunct w:val="0"/>
              <w:autoSpaceDE w:val="0"/>
              <w:snapToGrid w:val="0"/>
              <w:spacing w:after="0" w:line="240" w:lineRule="auto"/>
              <w:textAlignment w:val="baseline"/>
              <w:rPr>
                <w:rFonts w:ascii="Times New Roman" w:eastAsia="Times New Roman" w:hAnsi="Times New Roman"/>
                <w:bCs/>
                <w:lang w:val="ro-RO" w:eastAsia="fr-FR"/>
              </w:rPr>
            </w:pPr>
          </w:p>
        </w:tc>
      </w:tr>
      <w:tr w:rsidR="00B1162C" w:rsidTr="004201E2">
        <w:trPr>
          <w:trHeight w:val="473"/>
        </w:trPr>
        <w:tc>
          <w:tcPr>
            <w:tcW w:w="9828" w:type="dxa"/>
            <w:gridSpan w:val="18"/>
            <w:tcBorders>
              <w:top w:val="single" w:sz="12" w:space="0" w:color="000000"/>
              <w:left w:val="single" w:sz="12" w:space="0" w:color="000000"/>
              <w:bottom w:val="single" w:sz="6" w:space="0" w:color="000000"/>
              <w:right w:val="single" w:sz="12"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rPr>
                <w:rFonts w:ascii="Times New Roman" w:eastAsia="Times New Roman" w:hAnsi="Times New Roman"/>
                <w:bCs/>
                <w:i/>
                <w:lang w:val="ro-RO" w:eastAsia="fr-FR"/>
              </w:rPr>
            </w:pPr>
            <w:r>
              <w:rPr>
                <w:rFonts w:ascii="Times New Roman" w:eastAsia="Times New Roman" w:hAnsi="Times New Roman"/>
                <w:b/>
                <w:bCs/>
                <w:lang w:val="ro-RO" w:eastAsia="fr-FR"/>
              </w:rPr>
              <w:tab/>
            </w:r>
            <w:r>
              <w:rPr>
                <w:rFonts w:ascii="Times New Roman" w:eastAsia="Times New Roman" w:hAnsi="Times New Roman"/>
                <w:bCs/>
                <w:i/>
                <w:lang w:val="ro-RO" w:eastAsia="fr-FR"/>
              </w:rPr>
              <w:t>Documente Verificate:</w:t>
            </w:r>
          </w:p>
          <w:p w:rsidR="00356469" w:rsidRDefault="002A5274"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t>Se va verifica completarea</w:t>
            </w:r>
            <w:r w:rsidR="005C000C">
              <w:t xml:space="preserve"> Anexei 4.3</w:t>
            </w:r>
            <w:r>
              <w:t xml:space="preserve"> </w:t>
            </w:r>
            <w:r w:rsidR="00E74519">
              <w:t>Declaraț</w:t>
            </w:r>
            <w:r w:rsidR="005B3709">
              <w:t>ia</w:t>
            </w:r>
            <w:r w:rsidR="00E74519">
              <w:t xml:space="preserve"> pe propria ră</w:t>
            </w:r>
            <w:r w:rsidRPr="002A5274">
              <w:t>spundere a solicitantului privind respectarea regulii de cumul a ajutoarelor de stat şi a ajutoarelor de minimis</w:t>
            </w:r>
            <w:r w:rsidR="00E74519">
              <w:t>.</w:t>
            </w:r>
          </w:p>
          <w:p w:rsidR="00B1162C" w:rsidRDefault="005B3709" w:rsidP="008817F5">
            <w:pPr>
              <w:overflowPunct w:val="0"/>
              <w:autoSpaceDE w:val="0"/>
              <w:spacing w:after="71" w:line="240" w:lineRule="auto"/>
              <w:jc w:val="both"/>
              <w:textAlignment w:val="baseline"/>
            </w:pPr>
            <w:r>
              <w:rPr>
                <w:rFonts w:ascii="Times New Roman" w:eastAsia="Times New Roman" w:hAnsi="Times New Roman"/>
                <w:bCs/>
                <w:lang w:eastAsia="fr-FR"/>
              </w:rPr>
              <w:t>V</w:t>
            </w:r>
            <w:r w:rsidR="00B1162C">
              <w:rPr>
                <w:rFonts w:ascii="Times New Roman" w:eastAsia="Times New Roman" w:hAnsi="Times New Roman"/>
                <w:bCs/>
                <w:lang w:eastAsia="fr-FR"/>
              </w:rPr>
              <w:t>aloarea totală a ajutoarelor de minimis primite pe perioada a 3 ani fiscali d</w:t>
            </w:r>
            <w:r>
              <w:rPr>
                <w:rFonts w:ascii="Times New Roman" w:eastAsia="Times New Roman" w:hAnsi="Times New Roman"/>
                <w:bCs/>
                <w:lang w:eastAsia="fr-FR"/>
              </w:rPr>
              <w:t>e că</w:t>
            </w:r>
            <w:r w:rsidR="004A5B54">
              <w:rPr>
                <w:rFonts w:ascii="Times New Roman" w:eastAsia="Times New Roman" w:hAnsi="Times New Roman"/>
                <w:bCs/>
                <w:lang w:eastAsia="fr-FR"/>
              </w:rPr>
              <w:t>tre un beneficiar nu va depă</w:t>
            </w:r>
            <w:r w:rsidR="00B1162C">
              <w:rPr>
                <w:rFonts w:ascii="Times New Roman" w:eastAsia="Times New Roman" w:hAnsi="Times New Roman"/>
                <w:bCs/>
                <w:lang w:eastAsia="fr-FR"/>
              </w:rPr>
              <w:t>şi plafonul maxim al ajutorului public de 200.000 Euro/beneficiar.</w:t>
            </w:r>
          </w:p>
          <w:p w:rsidR="00B1162C" w:rsidRDefault="00B1162C" w:rsidP="008817F5">
            <w:pPr>
              <w:overflowPunct w:val="0"/>
              <w:autoSpaceDE w:val="0"/>
              <w:spacing w:after="71" w:line="240" w:lineRule="auto"/>
              <w:jc w:val="both"/>
              <w:textAlignment w:val="baseline"/>
            </w:pPr>
          </w:p>
          <w:p w:rsidR="00B1162C" w:rsidRDefault="00B1162C" w:rsidP="008817F5">
            <w:pPr>
              <w:overflowPunct w:val="0"/>
              <w:autoSpaceDE w:val="0"/>
              <w:spacing w:after="71" w:line="240" w:lineRule="auto"/>
              <w:jc w:val="both"/>
              <w:textAlignment w:val="baseline"/>
            </w:pPr>
          </w:p>
        </w:tc>
      </w:tr>
      <w:tr w:rsidR="00B1162C" w:rsidTr="004201E2">
        <w:tblPrEx>
          <w:tblCellMar>
            <w:left w:w="0" w:type="dxa"/>
            <w:right w:w="0" w:type="dxa"/>
          </w:tblCellMar>
        </w:tblPrEx>
        <w:trPr>
          <w:gridAfter w:val="1"/>
          <w:wAfter w:w="30" w:type="dxa"/>
          <w:trHeight w:val="1524"/>
        </w:trPr>
        <w:tc>
          <w:tcPr>
            <w:tcW w:w="9678" w:type="dxa"/>
            <w:gridSpan w:val="13"/>
            <w:tcBorders>
              <w:top w:val="single" w:sz="12" w:space="0" w:color="000000"/>
              <w:left w:val="single" w:sz="4" w:space="0" w:color="000000"/>
              <w:bottom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3701"/>
              <w:gridCol w:w="908"/>
              <w:gridCol w:w="910"/>
              <w:gridCol w:w="909"/>
              <w:gridCol w:w="851"/>
              <w:gridCol w:w="909"/>
              <w:gridCol w:w="904"/>
              <w:gridCol w:w="60"/>
              <w:gridCol w:w="60"/>
            </w:tblGrid>
            <w:tr w:rsidR="00B1162C" w:rsidTr="008817F5">
              <w:trPr>
                <w:trHeight w:val="450"/>
              </w:trPr>
              <w:tc>
                <w:tcPr>
                  <w:tcW w:w="6428" w:type="dxa"/>
                  <w:gridSpan w:val="4"/>
                  <w:shd w:val="clear" w:color="auto" w:fill="auto"/>
                  <w:vAlign w:val="bottom"/>
                </w:tcPr>
                <w:p w:rsidR="00B1162C" w:rsidRDefault="00B1162C" w:rsidP="008817F5">
                  <w:pPr>
                    <w:spacing w:after="0" w:line="240" w:lineRule="auto"/>
                  </w:pPr>
                  <w:r>
                    <w:rPr>
                      <w:rFonts w:ascii="Times New Roman" w:eastAsia="Times New Roman" w:hAnsi="Times New Roman"/>
                      <w:b/>
                      <w:lang w:val="ro-RO"/>
                    </w:rPr>
                    <w:lastRenderedPageBreak/>
                    <w:t>3.</w:t>
                  </w:r>
                  <w:r>
                    <w:rPr>
                      <w:rFonts w:ascii="Times New Roman" w:eastAsia="Times New Roman" w:hAnsi="Times New Roman"/>
                      <w:b/>
                      <w:lang w:val="en-US" w:eastAsia="en-US"/>
                    </w:rPr>
                    <w:t>Buget indicativ</w:t>
                  </w:r>
                  <w:r>
                    <w:rPr>
                      <w:rFonts w:ascii="Times New Roman" w:eastAsia="Times New Roman" w:hAnsi="Times New Roman"/>
                      <w:lang w:val="en-US" w:eastAsia="en-US"/>
                    </w:rPr>
                    <w:t xml:space="preserve"> </w:t>
                  </w:r>
                  <w:r>
                    <w:rPr>
                      <w:rFonts w:ascii="Times New Roman" w:eastAsia="Times New Roman" w:hAnsi="Times New Roman"/>
                      <w:b/>
                      <w:lang w:val="ro-RO"/>
                    </w:rPr>
                    <w:t>(EURO) conform HG 907/2016</w:t>
                  </w:r>
                </w:p>
              </w:tc>
              <w:tc>
                <w:tcPr>
                  <w:tcW w:w="2664" w:type="dxa"/>
                  <w:gridSpan w:val="3"/>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5391" w:type="dxa"/>
                  <w:gridSpan w:val="6"/>
                  <w:shd w:val="clear" w:color="auto" w:fill="auto"/>
                  <w:vAlign w:val="center"/>
                </w:tcPr>
                <w:p w:rsidR="00B1162C" w:rsidRDefault="00B1162C" w:rsidP="008817F5">
                  <w:pPr>
                    <w:spacing w:after="0" w:line="240" w:lineRule="auto"/>
                    <w:jc w:val="right"/>
                  </w:pPr>
                  <w:r>
                    <w:rPr>
                      <w:rFonts w:ascii="Times New Roman" w:eastAsia="Times New Roman" w:hAnsi="Times New Roman"/>
                      <w:lang w:val="it-IT"/>
                    </w:rPr>
                    <w:t>S-a utilizat cursul de transformare</w:t>
                  </w: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1818" w:type="dxa"/>
                  <w:gridSpan w:val="2"/>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lang w:val="it-IT"/>
                    </w:rPr>
                  </w:pPr>
                </w:p>
              </w:tc>
              <w:tc>
                <w:tcPr>
                  <w:tcW w:w="3573" w:type="dxa"/>
                  <w:gridSpan w:val="4"/>
                  <w:shd w:val="clear" w:color="auto" w:fill="auto"/>
                  <w:vAlign w:val="center"/>
                </w:tcPr>
                <w:p w:rsidR="00B1162C" w:rsidRDefault="00B1162C" w:rsidP="008817F5">
                  <w:pPr>
                    <w:spacing w:after="0" w:line="240" w:lineRule="auto"/>
                    <w:jc w:val="right"/>
                  </w:pPr>
                  <w:r>
                    <w:rPr>
                      <w:rFonts w:ascii="Times New Roman" w:eastAsia="Times New Roman" w:hAnsi="Times New Roman"/>
                      <w:b/>
                    </w:rPr>
                    <w:t>1 EURO =  …………………………..LEI</w:t>
                  </w: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rPr>
                <w:trHeight w:val="450"/>
              </w:trPr>
              <w:tc>
                <w:tcPr>
                  <w:tcW w:w="3701" w:type="dxa"/>
                  <w:tcBorders>
                    <w:bottom w:val="single" w:sz="4" w:space="0" w:color="00000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lang w:val="it-IT"/>
                    </w:rPr>
                  </w:pPr>
                </w:p>
              </w:tc>
              <w:tc>
                <w:tcPr>
                  <w:tcW w:w="1818" w:type="dxa"/>
                  <w:gridSpan w:val="2"/>
                  <w:tcBorders>
                    <w:bottom w:val="single" w:sz="4" w:space="0" w:color="000000"/>
                  </w:tcBorders>
                  <w:shd w:val="clear" w:color="auto" w:fill="auto"/>
                  <w:vAlign w:val="center"/>
                </w:tcPr>
                <w:p w:rsidR="00B1162C" w:rsidRDefault="00B1162C" w:rsidP="008817F5">
                  <w:pPr>
                    <w:spacing w:after="0" w:line="240" w:lineRule="auto"/>
                    <w:jc w:val="right"/>
                  </w:pPr>
                  <w:r>
                    <w:rPr>
                      <w:rFonts w:ascii="Times New Roman" w:eastAsia="Times New Roman" w:hAnsi="Times New Roman"/>
                      <w:lang w:val="it-IT"/>
                    </w:rPr>
                    <w:t>din data de :</w:t>
                  </w:r>
                </w:p>
              </w:tc>
              <w:tc>
                <w:tcPr>
                  <w:tcW w:w="3573" w:type="dxa"/>
                  <w:gridSpan w:val="4"/>
                  <w:tcBorders>
                    <w:bottom w:val="single" w:sz="4" w:space="0" w:color="000000"/>
                  </w:tcBorders>
                  <w:shd w:val="clear" w:color="auto" w:fill="auto"/>
                  <w:vAlign w:val="center"/>
                </w:tcPr>
                <w:p w:rsidR="00B1162C" w:rsidRDefault="00B1162C" w:rsidP="008817F5">
                  <w:pPr>
                    <w:tabs>
                      <w:tab w:val="left" w:pos="360"/>
                    </w:tabs>
                    <w:snapToGrid w:val="0"/>
                    <w:spacing w:after="0" w:line="240" w:lineRule="auto"/>
                    <w:jc w:val="center"/>
                    <w:rPr>
                      <w:rFonts w:ascii="Times New Roman" w:eastAsia="Times New Roman" w:hAnsi="Times New Roman"/>
                      <w:b/>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c>
                <w:tcPr>
                  <w:tcW w:w="60" w:type="dxa"/>
                  <w:shd w:val="clear" w:color="auto" w:fill="auto"/>
                </w:tcPr>
                <w:p w:rsidR="00B1162C" w:rsidRDefault="00B1162C" w:rsidP="008817F5">
                  <w:pPr>
                    <w:snapToGrid w:val="0"/>
                    <w:rPr>
                      <w:rFonts w:ascii="Times New Roman" w:eastAsia="Times New Roman" w:hAnsi="Times New Roman"/>
                      <w:b/>
                      <w:bCs/>
                      <w:lang w:val="it-IT"/>
                    </w:rPr>
                  </w:pPr>
                </w:p>
              </w:tc>
            </w:tr>
            <w:tr w:rsidR="00B1162C" w:rsidTr="008817F5">
              <w:tblPrEx>
                <w:tblCellMar>
                  <w:left w:w="108" w:type="dxa"/>
                  <w:right w:w="108" w:type="dxa"/>
                </w:tblCellMar>
              </w:tblPrEx>
              <w:trPr>
                <w:trHeight w:val="450"/>
              </w:trPr>
              <w:tc>
                <w:tcPr>
                  <w:tcW w:w="3701" w:type="dxa"/>
                  <w:tcBorders>
                    <w:top w:val="single" w:sz="4" w:space="0" w:color="000000"/>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Buget Indicativ al Proiectului (Valori f</w:t>
                  </w:r>
                  <w:r>
                    <w:rPr>
                      <w:rFonts w:ascii="Times New Roman" w:eastAsia="Times New Roman" w:hAnsi="Times New Roman"/>
                      <w:b/>
                      <w:bCs/>
                      <w:lang w:val="ro-RO"/>
                    </w:rPr>
                    <w:t>ă</w:t>
                  </w:r>
                  <w:r>
                    <w:rPr>
                      <w:rFonts w:ascii="Times New Roman" w:eastAsia="Times New Roman" w:hAnsi="Times New Roman"/>
                      <w:b/>
                      <w:bCs/>
                      <w:lang w:val="it-IT"/>
                    </w:rPr>
                    <w:t xml:space="preserve">ră TVA ) </w:t>
                  </w:r>
                </w:p>
              </w:tc>
              <w:tc>
                <w:tcPr>
                  <w:tcW w:w="1818" w:type="dxa"/>
                  <w:gridSpan w:val="2"/>
                  <w:vMerge w:val="restart"/>
                  <w:tcBorders>
                    <w:top w:val="single" w:sz="4" w:space="0" w:color="00000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lang w:val="it-IT"/>
                    </w:rPr>
                    <w:t>Cheltuieli conform Cererii de finanţare</w:t>
                  </w:r>
                </w:p>
              </w:tc>
              <w:tc>
                <w:tcPr>
                  <w:tcW w:w="3693" w:type="dxa"/>
                  <w:gridSpan w:val="6"/>
                  <w:tcBorders>
                    <w:top w:val="single" w:sz="4" w:space="0" w:color="000000"/>
                    <w:left w:val="single" w:sz="8"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Verificare GAL</w:t>
                  </w:r>
                </w:p>
              </w:tc>
            </w:tr>
            <w:tr w:rsidR="00B1162C" w:rsidTr="008817F5">
              <w:tblPrEx>
                <w:tblCellMar>
                  <w:left w:w="108" w:type="dxa"/>
                  <w:right w:w="108" w:type="dxa"/>
                </w:tblCellMar>
              </w:tblPrEx>
              <w:trPr>
                <w:trHeight w:val="473"/>
              </w:trPr>
              <w:tc>
                <w:tcPr>
                  <w:tcW w:w="3701" w:type="dxa"/>
                  <w:vMerge w:val="restart"/>
                  <w:tcBorders>
                    <w:left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b/>
                      <w:bCs/>
                    </w:rPr>
                    <w:t>Denumirea capitolelor de cheltuieli</w:t>
                  </w:r>
                </w:p>
                <w:p w:rsidR="00B1162C" w:rsidRDefault="00B1162C" w:rsidP="008817F5">
                  <w:pPr>
                    <w:spacing w:after="0" w:line="240" w:lineRule="auto"/>
                    <w:jc w:val="both"/>
                  </w:pPr>
                  <w:r>
                    <w:rPr>
                      <w:rFonts w:ascii="Times New Roman" w:eastAsia="Times New Roman" w:hAnsi="Times New Roman"/>
                      <w:b/>
                      <w:bCs/>
                      <w:lang w:val="pt-BR"/>
                    </w:rPr>
                    <w:t> </w:t>
                  </w:r>
                </w:p>
              </w:tc>
              <w:tc>
                <w:tcPr>
                  <w:tcW w:w="1818" w:type="dxa"/>
                  <w:gridSpan w:val="2"/>
                  <w:vMerge/>
                  <w:tcBorders>
                    <w:top w:val="single" w:sz="4" w:space="0" w:color="000000"/>
                    <w:left w:val="single" w:sz="8" w:space="0" w:color="008080"/>
                    <w:bottom w:val="single" w:sz="8" w:space="0" w:color="00808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rPr>
                  </w:pPr>
                </w:p>
              </w:tc>
              <w:tc>
                <w:tcPr>
                  <w:tcW w:w="1760" w:type="dxa"/>
                  <w:gridSpan w:val="2"/>
                  <w:tcBorders>
                    <w:top w:val="single" w:sz="8"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Cheltuieli conform SF/DALI</w:t>
                  </w:r>
                </w:p>
              </w:tc>
              <w:tc>
                <w:tcPr>
                  <w:tcW w:w="1933" w:type="dxa"/>
                  <w:gridSpan w:val="4"/>
                  <w:tcBorders>
                    <w:top w:val="single" w:sz="4" w:space="0" w:color="008080"/>
                    <w:left w:val="single" w:sz="8"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lang w:val="pt-BR"/>
                    </w:rPr>
                    <w:t>Diferenţe fată de Cererea de finanţare</w:t>
                  </w:r>
                </w:p>
              </w:tc>
            </w:tr>
            <w:tr w:rsidR="00B1162C" w:rsidTr="008817F5">
              <w:tblPrEx>
                <w:tblCellMar>
                  <w:left w:w="108" w:type="dxa"/>
                  <w:right w:w="108" w:type="dxa"/>
                </w:tblCellMar>
              </w:tblPrEx>
              <w:trPr>
                <w:trHeight w:val="473"/>
              </w:trPr>
              <w:tc>
                <w:tcPr>
                  <w:tcW w:w="3701" w:type="dxa"/>
                  <w:vMerge/>
                  <w:tcBorders>
                    <w:left w:val="single" w:sz="8" w:space="0" w:color="008080"/>
                  </w:tcBorders>
                  <w:shd w:val="clear" w:color="auto" w:fill="auto"/>
                  <w:vAlign w:val="center"/>
                </w:tcPr>
                <w:p w:rsidR="00B1162C" w:rsidRDefault="00B1162C" w:rsidP="008817F5">
                  <w:pPr>
                    <w:snapToGrid w:val="0"/>
                    <w:spacing w:after="0" w:line="240" w:lineRule="auto"/>
                    <w:jc w:val="both"/>
                    <w:rPr>
                      <w:rFonts w:ascii="Times New Roman" w:eastAsia="Times New Roman" w:hAnsi="Times New Roman"/>
                      <w:b/>
                      <w:bCs/>
                      <w:lang w:val="pt-BR"/>
                    </w:rPr>
                  </w:pP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N</w:t>
                  </w:r>
                </w:p>
              </w:tc>
            </w:tr>
            <w:tr w:rsidR="00B1162C" w:rsidTr="008817F5">
              <w:tblPrEx>
                <w:tblCellMar>
                  <w:left w:w="108" w:type="dxa"/>
                  <w:right w:w="108" w:type="dxa"/>
                </w:tblCellMar>
              </w:tblPrEx>
              <w:trPr>
                <w:trHeight w:val="383"/>
              </w:trPr>
              <w:tc>
                <w:tcPr>
                  <w:tcW w:w="3701" w:type="dxa"/>
                  <w:vMerge w:val="restart"/>
                  <w:tcBorders>
                    <w:left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b/>
                      <w:bCs/>
                    </w:rPr>
                    <w:t>1</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2</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3</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4</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5</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6</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7</w:t>
                  </w:r>
                </w:p>
              </w:tc>
            </w:tr>
            <w:tr w:rsidR="00B1162C" w:rsidTr="008817F5">
              <w:tblPrEx>
                <w:tblCellMar>
                  <w:left w:w="108" w:type="dxa"/>
                  <w:right w:w="108" w:type="dxa"/>
                </w:tblCellMar>
              </w:tblPrEx>
              <w:trPr>
                <w:trHeight w:val="383"/>
              </w:trPr>
              <w:tc>
                <w:tcPr>
                  <w:tcW w:w="3701" w:type="dxa"/>
                  <w:vMerge/>
                  <w:tcBorders>
                    <w:left w:val="single" w:sz="8" w:space="0" w:color="008080"/>
                  </w:tcBorders>
                  <w:shd w:val="clear" w:color="auto" w:fill="auto"/>
                  <w:vAlign w:val="center"/>
                </w:tcPr>
                <w:p w:rsidR="00B1162C" w:rsidRDefault="00B1162C" w:rsidP="008817F5">
                  <w:pPr>
                    <w:snapToGrid w:val="0"/>
                    <w:spacing w:after="0" w:line="240" w:lineRule="auto"/>
                    <w:jc w:val="both"/>
                    <w:rPr>
                      <w:rFonts w:ascii="Times New Roman" w:eastAsia="Times New Roman" w:hAnsi="Times New Roman"/>
                      <w:b/>
                      <w:bCs/>
                    </w:rPr>
                  </w:pP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rPr>
                    <w:t>euro</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1 Cheltuieli pentru obţinerea </w:t>
                  </w:r>
                  <w:r>
                    <w:rPr>
                      <w:rFonts w:ascii="Times New Roman" w:eastAsia="Times New Roman" w:hAnsi="Times New Roman"/>
                      <w:b/>
                      <w:bCs/>
                      <w:lang w:val="ro-RO"/>
                    </w:rPr>
                    <w:t>ş</w:t>
                  </w:r>
                  <w:r>
                    <w:rPr>
                      <w:rFonts w:ascii="Times New Roman" w:eastAsia="Times New Roman" w:hAnsi="Times New Roman"/>
                      <w:b/>
                      <w:bCs/>
                      <w:lang w:val="it-IT"/>
                    </w:rPr>
                    <w:t xml:space="preserve">i amenajarea terenului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de-DE"/>
                    </w:rPr>
                    <w:t xml:space="preserve">1.1 Cheltuieli pentru obţinerea  terenului </w:t>
                  </w:r>
                  <w:r>
                    <w:rPr>
                      <w:rFonts w:ascii="Times New Roman" w:eastAsia="Times New Roman" w:hAnsi="Times New Roman"/>
                      <w:b/>
                      <w:lang w:val="de-DE"/>
                    </w:rPr>
                    <w:t>(N)</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de-DE"/>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1.2 Cheltuieli pentru amenajarea terenului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1.3 Cheltuieli cu amenajări pentru  protecţia mediului şi aducerea la starea iniţială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1.4 Cheltuieli pentru relocarea/protecţia utilităţilor</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675"/>
              </w:trPr>
              <w:tc>
                <w:tcPr>
                  <w:tcW w:w="3701" w:type="dxa"/>
                  <w:tcBorders>
                    <w:left w:val="single" w:sz="8" w:space="0" w:color="008080"/>
                    <w:bottom w:val="single" w:sz="4" w:space="0" w:color="008080"/>
                  </w:tcBorders>
                  <w:shd w:val="clear" w:color="auto" w:fill="auto"/>
                </w:tcPr>
                <w:p w:rsidR="00B1162C" w:rsidRDefault="00B1162C" w:rsidP="008817F5">
                  <w:pPr>
                    <w:spacing w:after="0" w:line="240" w:lineRule="auto"/>
                    <w:jc w:val="both"/>
                  </w:pPr>
                  <w:r>
                    <w:rPr>
                      <w:rFonts w:ascii="Times New Roman" w:eastAsia="Times New Roman" w:hAnsi="Times New Roman"/>
                      <w:b/>
                      <w:bCs/>
                      <w:lang w:val="it-IT"/>
                    </w:rPr>
                    <w:t xml:space="preserve"> Capitolul 2 Cheltuieli pentru asigurarea utilităţilor necesare obiectivului de investiţii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3 Cheltuieli pentru proiectare şi asistenţă tehnică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it-IT"/>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3.1 Studii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3.1.1 Studii de teren</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3.1.2. Raport privind impactul asupra mediului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Cs/>
                    </w:rPr>
                    <w:t xml:space="preserve">   3.1.3. Alte studii specifice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3.2 Documentaţii-suport şi cheltuieli pentru obţinerea de avize, acorduri şi autorizaţii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3.3 Expertizare tehnică</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lastRenderedPageBreak/>
                    <w:t>3.4 Certificarea performanţei energetice şi auditul energetic al clădirilor</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96"/>
              </w:trPr>
              <w:tc>
                <w:tcPr>
                  <w:tcW w:w="3701"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3.5 Proiectare</w:t>
                  </w:r>
                </w:p>
              </w:tc>
              <w:tc>
                <w:tcPr>
                  <w:tcW w:w="908"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top w:val="single" w:sz="8"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3.5.1. Temă de proiectare</w:t>
                  </w:r>
                </w:p>
              </w:tc>
              <w:tc>
                <w:tcPr>
                  <w:tcW w:w="908"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top w:val="single" w:sz="8" w:space="0" w:color="008080"/>
                    <w:left w:val="single" w:sz="4"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top w:val="single" w:sz="8"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8"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top w:val="single" w:sz="8" w:space="0" w:color="008080"/>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3.5.2. Studiu de prefezabilitate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3.5.3. Studiu de fezabilitate/documentaţie de avizare a lucrărilor de intervenţii şi deviz general</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3.5.4. Documentaţiile tehnice necesare în vederea obţinerii avizelor/acordurilor/autorizaţiilor</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3.5.5. Verificarea tehnică de calitate a proiectului tehnic şi a detaliilor de execuţie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   3.5.6. Proiect tehnic şi detalii de execuţie</w:t>
                  </w:r>
                </w:p>
              </w:tc>
              <w:tc>
                <w:tcPr>
                  <w:tcW w:w="908"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3.6 Organizarea procedurilor de achiziţie (N) </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3.7 Consultanţă</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3.7.1. Managementul de proiect pentru obiectivul de investiţii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3.7.2. Auditul financiar </w:t>
                  </w:r>
                  <w:r>
                    <w:rPr>
                      <w:rFonts w:ascii="Times New Roman" w:eastAsia="Times New Roman" w:hAnsi="Times New Roman"/>
                      <w:b/>
                    </w:rPr>
                    <w:t>(N)</w:t>
                  </w:r>
                </w:p>
              </w:tc>
              <w:tc>
                <w:tcPr>
                  <w:tcW w:w="908"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3.8 Asistenţă tehnică</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 Asistenţă tehnică din partea proiectantului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3.8.1.1. pe perioada de execuţie a lucrărilor</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3.8.1.2. pentru participarea proiectantului la fazele incluse în programul de control al lucrărilor de execuţie, avizat de către Inspectoratul de Stat în Construcţii</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   3.8.2. Dirigenţie de şantier</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4 Cheltuieli pentru investiţia de bază - total, din care: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4.1 Construcţii şi instalaţii</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4.2 Montaj utilaje, echipamente tehnologice şi funcţionale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4.3 Utilaje, echipamente tehnologice şi funcţionale care necesită montaj</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720"/>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4.4 Utilaje, echipamente tehnologice şi funcţionale care nu necesită montaj şi echipamente de transport</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4.5 Dotări </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lastRenderedPageBreak/>
                    <w:t>4.6 Active necorporale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top w:val="single" w:sz="4" w:space="0" w:color="008080"/>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5 Alte cheltuieli - total, din care: </w:t>
                  </w:r>
                </w:p>
              </w:tc>
              <w:tc>
                <w:tcPr>
                  <w:tcW w:w="908"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top w:val="single" w:sz="4"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top w:val="single" w:sz="4" w:space="0" w:color="008080"/>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top w:val="single" w:sz="4" w:space="0" w:color="008080"/>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top w:val="single" w:sz="4" w:space="0" w:color="008080"/>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5.1 Organizare de şantier </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xml:space="preserve">5.1.1 lucrări de construcţii </w:t>
                  </w:r>
                  <w:r>
                    <w:rPr>
                      <w:rFonts w:ascii="Times New Roman" w:eastAsia="Times New Roman" w:hAnsi="Times New Roman"/>
                      <w:b/>
                      <w:bCs/>
                    </w:rPr>
                    <w:t xml:space="preserve"> </w:t>
                  </w:r>
                  <w:r>
                    <w:rPr>
                      <w:rFonts w:ascii="Times New Roman" w:eastAsia="Times New Roman" w:hAnsi="Times New Roman"/>
                      <w:bCs/>
                      <w:lang w:val="ro-RO"/>
                    </w:rPr>
                    <w:t>ş</w:t>
                  </w:r>
                  <w:r>
                    <w:rPr>
                      <w:rFonts w:ascii="Times New Roman" w:eastAsia="Times New Roman" w:hAnsi="Times New Roman"/>
                    </w:rPr>
                    <w:t>i instalaţii aferente organizării de şantier</w:t>
                  </w:r>
                  <w:r>
                    <w:rPr>
                      <w:rFonts w:ascii="Times New Roman" w:eastAsia="Times New Roman" w:hAnsi="Times New Roman"/>
                      <w:b/>
                      <w:bCs/>
                    </w:rPr>
                    <w:t xml:space="preserve">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5.1.2 cheltuieli conexe organizării şantierului</w:t>
                  </w:r>
                  <w:r>
                    <w:rPr>
                      <w:rFonts w:ascii="Times New Roman" w:eastAsia="Times New Roman" w:hAnsi="Times New Roman"/>
                      <w:b/>
                      <w:bCs/>
                      <w:lang w:val="it-IT"/>
                    </w:rPr>
                    <w:t xml:space="preserve"> (E)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5.2 Comisioane, cote, taxe, costul creditului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5.2.1. Comisioanele şi dobânzile aferente creditului băncii finanţatoare </w:t>
                  </w:r>
                  <w:r>
                    <w:rPr>
                      <w:rFonts w:ascii="Times New Roman" w:eastAsia="Times New Roman" w:hAnsi="Times New Roman"/>
                      <w:b/>
                      <w:lang w:val="it-IT"/>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5.2.2. Cota aferentă ISC pentru controlul calităţii lucrărilor de construcţii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5.2.3. Cota aferentă ISC pentru controlul statului în amenajarea teritoriului, urbanism şi pentru autorizarea lucrărilor de construcţii</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5.2.4. Cota aferentă Casei Sociale a Constructorilor  CSC </w:t>
                  </w:r>
                  <w:r>
                    <w:rPr>
                      <w:rFonts w:ascii="Times New Roman" w:eastAsia="Times New Roman" w:hAnsi="Times New Roman"/>
                      <w:b/>
                      <w:lang w:val="it-IT"/>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 xml:space="preserve"> 5.2.5. Taxe pentru acorduri, avize conforme şi autorizaţia de construire/desfiinţare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5.3 Cheltuieli diverse şi neprevăzute</w:t>
                  </w:r>
                  <w:r>
                    <w:rPr>
                      <w:rFonts w:ascii="Times New Roman" w:eastAsia="Times New Roman" w:hAnsi="Times New Roman"/>
                      <w:b/>
                      <w:bCs/>
                      <w:lang w:val="it-IT"/>
                    </w:rPr>
                    <w:t xml:space="preserve"> </w:t>
                  </w:r>
                  <w:r>
                    <w:rPr>
                      <w:rFonts w:ascii="Times New Roman" w:eastAsia="Times New Roman" w:hAnsi="Times New Roman"/>
                      <w:b/>
                      <w:bCs/>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it-IT"/>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it-IT"/>
                    </w:rPr>
                    <w:t>5.4 Cheltuieli pentru informare şi publicitate</w:t>
                  </w:r>
                </w:p>
              </w:tc>
              <w:tc>
                <w:tcPr>
                  <w:tcW w:w="908"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FFFFFF"/>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lang w:val="en-US" w:eastAsia="en-US"/>
                    </w:rPr>
                  </w:pP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it-IT"/>
                    </w:rPr>
                    <w:t xml:space="preserve"> Capitolul 6 Cheltuieli pentru probe tehnologice şi teste - total, din care: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pt-BR"/>
                    </w:rPr>
                    <w:t xml:space="preserve">6.1 Pregătirea personalului de exploatare </w:t>
                  </w:r>
                  <w:r>
                    <w:rPr>
                      <w:rFonts w:ascii="Times New Roman" w:eastAsia="Times New Roman" w:hAnsi="Times New Roman"/>
                      <w:b/>
                      <w:bCs/>
                      <w:lang w:val="pt-BR"/>
                    </w:rPr>
                    <w:t>(N)</w:t>
                  </w:r>
                </w:p>
              </w:tc>
              <w:tc>
                <w:tcPr>
                  <w:tcW w:w="908"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lang w:val="pt-BR"/>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00B050"/>
                  <w:vAlign w:val="center"/>
                </w:tcPr>
                <w:p w:rsidR="00B1162C" w:rsidRDefault="00B1162C" w:rsidP="008817F5">
                  <w:pPr>
                    <w:snapToGrid w:val="0"/>
                    <w:spacing w:after="0" w:line="240" w:lineRule="auto"/>
                    <w:jc w:val="center"/>
                    <w:rPr>
                      <w:rFonts w:ascii="Times New Roman" w:eastAsia="Times New Roman" w:hAnsi="Times New Roman"/>
                    </w:rPr>
                  </w:pP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lang w:val="fr-FR"/>
                    </w:rPr>
                    <w:t>6.2 Probe tehnologice şi teste</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lang w:val="fr-FR"/>
                    </w:rPr>
                    <w:t xml:space="preserve"> </w:t>
                  </w:r>
                  <w:r>
                    <w:rPr>
                      <w:rFonts w:ascii="Times New Roman" w:eastAsia="Times New Roman" w:hAnsi="Times New Roman"/>
                      <w:b/>
                      <w:bCs/>
                    </w:rPr>
                    <w:t xml:space="preserve">TOTAL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both"/>
                  </w:pPr>
                  <w:r>
                    <w:rPr>
                      <w:rFonts w:ascii="Times New Roman" w:eastAsia="Times New Roman" w:hAnsi="Times New Roman"/>
                    </w:rPr>
                    <w:t> </w:t>
                  </w:r>
                </w:p>
              </w:tc>
              <w:tc>
                <w:tcPr>
                  <w:tcW w:w="908" w:type="dxa"/>
                  <w:tcBorders>
                    <w:left w:val="single" w:sz="8"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851" w:type="dxa"/>
                  <w:tcBorders>
                    <w:left w:val="single" w:sz="4"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rPr>
                  </w:pP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ACTUALIZARE Cheltuieli Eligibile (max 5%)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TOTAL GENERAL F</w:t>
                  </w:r>
                  <w:r>
                    <w:rPr>
                      <w:rFonts w:ascii="Times New Roman" w:eastAsia="Times New Roman" w:hAnsi="Times New Roman"/>
                      <w:b/>
                      <w:bCs/>
                      <w:lang w:val="ro-RO"/>
                    </w:rPr>
                    <w:t>Ă</w:t>
                  </w:r>
                  <w:r>
                    <w:rPr>
                      <w:rFonts w:ascii="Times New Roman" w:eastAsia="Times New Roman" w:hAnsi="Times New Roman"/>
                      <w:b/>
                      <w:bCs/>
                    </w:rPr>
                    <w:t>RĂ TVA</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Valoare TVA  </w:t>
                  </w:r>
                </w:p>
              </w:tc>
              <w:tc>
                <w:tcPr>
                  <w:tcW w:w="908"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en-US" w:eastAsia="en-US"/>
                    </w:rPr>
                    <w:t>0</w:t>
                  </w:r>
                </w:p>
              </w:tc>
              <w:tc>
                <w:tcPr>
                  <w:tcW w:w="910"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en-US" w:eastAsia="en-US"/>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851" w:type="dxa"/>
                  <w:tcBorders>
                    <w:left w:val="single" w:sz="4"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rPr>
                    <w:t>0</w:t>
                  </w:r>
                </w:p>
              </w:tc>
              <w:tc>
                <w:tcPr>
                  <w:tcW w:w="909" w:type="dxa"/>
                  <w:tcBorders>
                    <w:left w:val="single" w:sz="8" w:space="0" w:color="008080"/>
                    <w:bottom w:val="single" w:sz="4"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c>
                <w:tcPr>
                  <w:tcW w:w="1024" w:type="dxa"/>
                  <w:gridSpan w:val="3"/>
                  <w:tcBorders>
                    <w:left w:val="single" w:sz="4" w:space="0" w:color="008080"/>
                    <w:bottom w:val="single" w:sz="4"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lang w:val="en-US" w:eastAsia="en-US"/>
                    </w:rPr>
                    <w:t>0</w:t>
                  </w:r>
                </w:p>
              </w:tc>
            </w:tr>
            <w:tr w:rsidR="00B1162C" w:rsidTr="008817F5">
              <w:tblPrEx>
                <w:tblCellMar>
                  <w:left w:w="108" w:type="dxa"/>
                  <w:right w:w="108" w:type="dxa"/>
                </w:tblCellMar>
              </w:tblPrEx>
              <w:trPr>
                <w:trHeight w:val="383"/>
              </w:trPr>
              <w:tc>
                <w:tcPr>
                  <w:tcW w:w="3701" w:type="dxa"/>
                  <w:tcBorders>
                    <w:left w:val="single" w:sz="8" w:space="0" w:color="008080"/>
                    <w:bottom w:val="single" w:sz="4"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w:t>
                  </w:r>
                </w:p>
              </w:tc>
              <w:tc>
                <w:tcPr>
                  <w:tcW w:w="908" w:type="dxa"/>
                  <w:tcBorders>
                    <w:left w:val="single" w:sz="8"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rPr>
                  </w:pPr>
                </w:p>
              </w:tc>
              <w:tc>
                <w:tcPr>
                  <w:tcW w:w="910" w:type="dxa"/>
                  <w:tcBorders>
                    <w:left w:val="single" w:sz="4" w:space="0" w:color="008080"/>
                    <w:bottom w:val="single" w:sz="4" w:space="0" w:color="00808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851" w:type="dxa"/>
                  <w:tcBorders>
                    <w:left w:val="single" w:sz="4"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909" w:type="dxa"/>
                  <w:tcBorders>
                    <w:left w:val="single" w:sz="8" w:space="0" w:color="008080"/>
                    <w:bottom w:val="single" w:sz="4"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c>
                <w:tcPr>
                  <w:tcW w:w="1024" w:type="dxa"/>
                  <w:gridSpan w:val="3"/>
                  <w:tcBorders>
                    <w:left w:val="single" w:sz="4" w:space="0" w:color="008080"/>
                    <w:bottom w:val="single" w:sz="4" w:space="0" w:color="008080"/>
                    <w:right w:val="single" w:sz="8" w:space="0" w:color="008080"/>
                  </w:tcBorders>
                  <w:shd w:val="clear" w:color="auto" w:fill="auto"/>
                  <w:vAlign w:val="bottom"/>
                </w:tcPr>
                <w:p w:rsidR="00B1162C" w:rsidRDefault="00B1162C" w:rsidP="008817F5">
                  <w:pPr>
                    <w:snapToGrid w:val="0"/>
                    <w:spacing w:after="0" w:line="240" w:lineRule="auto"/>
                    <w:rPr>
                      <w:rFonts w:ascii="Times New Roman" w:eastAsia="Times New Roman" w:hAnsi="Times New Roman"/>
                      <w:b/>
                      <w:bCs/>
                    </w:rPr>
                  </w:pPr>
                </w:p>
              </w:tc>
            </w:tr>
            <w:tr w:rsidR="00B1162C" w:rsidTr="008817F5">
              <w:tblPrEx>
                <w:tblCellMar>
                  <w:left w:w="108" w:type="dxa"/>
                  <w:right w:w="108" w:type="dxa"/>
                </w:tblCellMar>
              </w:tblPrEx>
              <w:trPr>
                <w:trHeight w:val="405"/>
              </w:trPr>
              <w:tc>
                <w:tcPr>
                  <w:tcW w:w="3701" w:type="dxa"/>
                  <w:tcBorders>
                    <w:left w:val="single" w:sz="8" w:space="0" w:color="008080"/>
                    <w:bottom w:val="single" w:sz="8" w:space="0" w:color="008080"/>
                  </w:tcBorders>
                  <w:shd w:val="clear" w:color="auto" w:fill="auto"/>
                  <w:vAlign w:val="bottom"/>
                </w:tcPr>
                <w:p w:rsidR="00B1162C" w:rsidRDefault="00B1162C" w:rsidP="008817F5">
                  <w:pPr>
                    <w:spacing w:after="0" w:line="240" w:lineRule="auto"/>
                    <w:jc w:val="both"/>
                  </w:pPr>
                  <w:r>
                    <w:rPr>
                      <w:rFonts w:ascii="Times New Roman" w:eastAsia="Times New Roman" w:hAnsi="Times New Roman"/>
                      <w:b/>
                      <w:bCs/>
                    </w:rPr>
                    <w:t xml:space="preserve"> TOTAL GENERAL inclusiv TVA </w:t>
                  </w:r>
                </w:p>
              </w:tc>
              <w:tc>
                <w:tcPr>
                  <w:tcW w:w="1818" w:type="dxa"/>
                  <w:gridSpan w:val="2"/>
                  <w:tcBorders>
                    <w:top w:val="single" w:sz="4" w:space="0" w:color="00808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en-US" w:eastAsia="en-US"/>
                    </w:rPr>
                    <w:t>0</w:t>
                  </w:r>
                </w:p>
              </w:tc>
              <w:tc>
                <w:tcPr>
                  <w:tcW w:w="1760" w:type="dxa"/>
                  <w:gridSpan w:val="2"/>
                  <w:tcBorders>
                    <w:top w:val="single" w:sz="4" w:space="0" w:color="008080"/>
                    <w:left w:val="single" w:sz="8" w:space="0" w:color="008080"/>
                    <w:bottom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lang w:val="en-US" w:eastAsia="en-US"/>
                    </w:rPr>
                    <w:t>0</w:t>
                  </w:r>
                </w:p>
              </w:tc>
              <w:tc>
                <w:tcPr>
                  <w:tcW w:w="1933" w:type="dxa"/>
                  <w:gridSpan w:val="4"/>
                  <w:tcBorders>
                    <w:top w:val="single" w:sz="4" w:space="0" w:color="008080"/>
                    <w:left w:val="single" w:sz="8" w:space="0" w:color="008080"/>
                    <w:bottom w:val="single" w:sz="8" w:space="0" w:color="008080"/>
                    <w:right w:val="single" w:sz="8" w:space="0" w:color="00808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rPr>
                    <w:t>0</w:t>
                  </w:r>
                </w:p>
              </w:tc>
            </w:tr>
          </w:tbl>
          <w:p w:rsidR="00B1162C" w:rsidRDefault="00B1162C" w:rsidP="008817F5">
            <w:pPr>
              <w:spacing w:after="0" w:line="240" w:lineRule="auto"/>
              <w:rPr>
                <w:rFonts w:ascii="Times New Roman" w:eastAsia="Times New Roman" w:hAnsi="Times New Roman"/>
                <w:lang w:val="ro-RO"/>
              </w:rPr>
            </w:pPr>
          </w:p>
          <w:p w:rsidR="00B1162C" w:rsidRDefault="00B1162C" w:rsidP="008817F5">
            <w:pPr>
              <w:spacing w:after="0" w:line="240" w:lineRule="auto"/>
            </w:pPr>
            <w:r>
              <w:rPr>
                <w:rFonts w:ascii="Times New Roman" w:eastAsia="Times New Roman" w:hAnsi="Times New Roman"/>
                <w:b/>
                <w:i/>
                <w:iCs/>
                <w:lang w:val="ro-RO"/>
              </w:rPr>
              <w:t>Toate costurile vor fi exprimate în EURO, şi se vor baza pe Studiul de fezabilitate (întocmit în conformitate cu prevederile HG 907/2016)</w:t>
            </w:r>
          </w:p>
          <w:p w:rsidR="00B1162C" w:rsidRDefault="00B1162C" w:rsidP="008817F5">
            <w:pPr>
              <w:pBdr>
                <w:top w:val="none" w:sz="0" w:space="0" w:color="000000"/>
                <w:left w:val="single" w:sz="8" w:space="0" w:color="000000"/>
                <w:bottom w:val="none" w:sz="0" w:space="0" w:color="000000"/>
                <w:right w:val="none" w:sz="0" w:space="0" w:color="000000"/>
              </w:pBdr>
              <w:shd w:val="clear" w:color="auto" w:fill="BFBFBF"/>
              <w:overflowPunct w:val="0"/>
              <w:autoSpaceDE w:val="0"/>
              <w:spacing w:after="0" w:line="240" w:lineRule="auto"/>
              <w:textAlignment w:val="baseline"/>
            </w:pPr>
            <w:r>
              <w:rPr>
                <w:rFonts w:ascii="Times New Roman" w:eastAsia="Times New Roman" w:hAnsi="Times New Roman"/>
                <w:lang w:val="ro-RO"/>
              </w:rPr>
              <w:lastRenderedPageBreak/>
              <w:t xml:space="preserve">1 Euro = </w:t>
            </w:r>
            <w:r>
              <w:rPr>
                <w:rFonts w:ascii="Times New Roman" w:eastAsia="Times New Roman" w:hAnsi="Times New Roman"/>
                <w:lang w:val="ro-RO" w:eastAsia="en-US"/>
              </w:rPr>
              <w:t>...............</w:t>
            </w:r>
            <w:r>
              <w:rPr>
                <w:rFonts w:ascii="Times New Roman" w:eastAsia="Times New Roman" w:hAnsi="Times New Roman"/>
                <w:lang w:val="ro-RO"/>
              </w:rPr>
              <w:t xml:space="preserve">.LEI </w:t>
            </w:r>
            <w:r>
              <w:rPr>
                <w:rFonts w:ascii="Times New Roman" w:eastAsia="Arial Unicode MS" w:hAnsi="Times New Roman"/>
                <w:lang w:val="ro-RO"/>
              </w:rPr>
              <w:t>(</w:t>
            </w:r>
            <w:r>
              <w:rPr>
                <w:rFonts w:ascii="Times New Roman" w:eastAsia="Times New Roman" w:hAnsi="Times New Roman"/>
                <w:lang w:val="ro-RO"/>
              </w:rPr>
              <w:t>Rata de conversie între Euro şi moneda naţională pentru Romania este cea publicată de Banca Central Europeană pe Internet la adresa : &lt;http://www.ecb.int/index.html&gt;</w:t>
            </w:r>
            <w:r>
              <w:rPr>
                <w:rFonts w:ascii="Times New Roman" w:eastAsia="Times New Roman" w:hAnsi="Times New Roman"/>
                <w:b/>
                <w:lang w:val="ro-RO"/>
              </w:rPr>
              <w:t xml:space="preserve"> </w:t>
            </w:r>
            <w:r>
              <w:rPr>
                <w:rFonts w:ascii="Times New Roman" w:eastAsia="Arial Unicode MS" w:hAnsi="Times New Roman"/>
                <w:lang w:val="ro-RO"/>
              </w:rPr>
              <w:t>la data întocmirii Studiului de fezabilitate)</w:t>
            </w: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lang w:val="ro-RO"/>
              </w:rPr>
            </w:pPr>
          </w:p>
        </w:tc>
      </w:tr>
      <w:tr w:rsidR="00B1162C" w:rsidTr="004201E2">
        <w:tblPrEx>
          <w:tblCellMar>
            <w:left w:w="0" w:type="dxa"/>
            <w:right w:w="0" w:type="dxa"/>
          </w:tblCellMar>
        </w:tblPrEx>
        <w:trPr>
          <w:gridAfter w:val="1"/>
          <w:wAfter w:w="30" w:type="dxa"/>
          <w:trHeight w:val="396"/>
        </w:trPr>
        <w:tc>
          <w:tcPr>
            <w:tcW w:w="9678" w:type="dxa"/>
            <w:gridSpan w:val="13"/>
            <w:tcBorders>
              <w:top w:val="single" w:sz="4" w:space="0" w:color="000000"/>
              <w:left w:val="single" w:sz="4" w:space="0" w:color="000000"/>
              <w:bottom w:val="single" w:sz="4" w:space="0" w:color="000000"/>
            </w:tcBorders>
            <w:shd w:val="clear" w:color="auto" w:fill="auto"/>
          </w:tcPr>
          <w:p w:rsidR="00B1162C" w:rsidRDefault="00B1162C" w:rsidP="008817F5">
            <w:pPr>
              <w:pBdr>
                <w:top w:val="none" w:sz="0" w:space="0" w:color="000000"/>
                <w:left w:val="single" w:sz="8" w:space="0" w:color="000000"/>
                <w:bottom w:val="none" w:sz="0" w:space="0" w:color="000000"/>
                <w:right w:val="none" w:sz="0" w:space="0" w:color="000000"/>
              </w:pBdr>
              <w:snapToGrid w:val="0"/>
              <w:spacing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rPr>
                <w:rFonts w:ascii="Times New Roman" w:eastAsia="Times New Roman" w:hAnsi="Times New Roman"/>
                <w:b/>
                <w:lang w:val="ro-RO"/>
              </w:rPr>
            </w:pPr>
          </w:p>
          <w:p w:rsidR="00B1162C" w:rsidRDefault="00B1162C" w:rsidP="008817F5">
            <w:pPr>
              <w:pBdr>
                <w:top w:val="none" w:sz="0" w:space="0" w:color="000000"/>
                <w:left w:val="single" w:sz="8" w:space="0" w:color="000000"/>
                <w:bottom w:val="none" w:sz="0" w:space="0" w:color="000000"/>
                <w:right w:val="none" w:sz="0" w:space="0" w:color="000000"/>
              </w:pBdr>
              <w:spacing w:before="280" w:after="280" w:line="240" w:lineRule="auto"/>
            </w:pPr>
            <w:r>
              <w:rPr>
                <w:rFonts w:ascii="Times New Roman" w:eastAsia="Times New Roman" w:hAnsi="Times New Roman"/>
                <w:b/>
                <w:lang w:val="ro-RO"/>
              </w:rPr>
              <w:t>Buget indicativ (Euro)  conform HG 28/2008 - pentru obiectivele/proiectele de investiții prevăzute la art. 15 din HG 907/2016</w:t>
            </w:r>
          </w:p>
          <w:p w:rsidR="00B1162C" w:rsidRDefault="00B1162C" w:rsidP="008817F5">
            <w:pPr>
              <w:spacing w:after="0" w:line="240" w:lineRule="auto"/>
              <w:ind w:left="5760"/>
            </w:pPr>
            <w:r>
              <w:rPr>
                <w:rFonts w:ascii="Times New Roman" w:eastAsia="Times New Roman" w:hAnsi="Times New Roman"/>
                <w:lang w:val="ro-RO"/>
              </w:rPr>
              <w:t xml:space="preserve">S-a utilizat cursul de transformare             </w:t>
            </w:r>
          </w:p>
          <w:p w:rsidR="00B1162C" w:rsidRDefault="00B1162C" w:rsidP="008817F5">
            <w:pPr>
              <w:spacing w:after="0" w:line="240" w:lineRule="auto"/>
              <w:ind w:left="5760"/>
            </w:pPr>
            <w:r>
              <w:rPr>
                <w:rFonts w:ascii="Times New Roman" w:eastAsia="Times New Roman" w:hAnsi="Times New Roman"/>
                <w:lang w:val="ro-RO"/>
              </w:rPr>
              <w:t xml:space="preserve"> 1 Euro = …………………..LEI</w:t>
            </w:r>
          </w:p>
          <w:p w:rsidR="00B1162C" w:rsidRDefault="00B1162C" w:rsidP="008817F5">
            <w:pPr>
              <w:spacing w:after="0" w:line="240" w:lineRule="auto"/>
              <w:ind w:left="6120"/>
              <w:rPr>
                <w:rFonts w:ascii="Times New Roman" w:eastAsia="Times New Roman" w:hAnsi="Times New Roman"/>
                <w:lang w:val="ro-RO"/>
              </w:rPr>
            </w:pPr>
          </w:p>
          <w:p w:rsidR="00B1162C" w:rsidRDefault="00B1162C" w:rsidP="008817F5">
            <w:pPr>
              <w:spacing w:after="0" w:line="240" w:lineRule="auto"/>
              <w:ind w:left="6120"/>
            </w:pPr>
            <w:r>
              <w:rPr>
                <w:rFonts w:ascii="Times New Roman" w:eastAsia="Times New Roman" w:hAnsi="Times New Roman"/>
                <w:lang w:val="ro-RO"/>
              </w:rPr>
              <w:t>din data de:____/_____/__________</w:t>
            </w:r>
          </w:p>
          <w:p w:rsidR="00B1162C" w:rsidRDefault="00B1162C" w:rsidP="008817F5">
            <w:pPr>
              <w:overflowPunct w:val="0"/>
              <w:autoSpaceDE w:val="0"/>
              <w:spacing w:after="0" w:line="240" w:lineRule="auto"/>
              <w:textAlignment w:val="baseline"/>
              <w:rPr>
                <w:rFonts w:ascii="Times New Roman" w:eastAsia="Times New Roman" w:hAnsi="Times New Roman"/>
                <w:b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eastAsia="fr-FR"/>
              </w:rPr>
            </w:pPr>
          </w:p>
        </w:tc>
      </w:tr>
      <w:tr w:rsidR="00B1162C" w:rsidTr="004201E2">
        <w:tblPrEx>
          <w:tblCellMar>
            <w:left w:w="0" w:type="dxa"/>
            <w:right w:w="0" w:type="dxa"/>
          </w:tblCellMar>
        </w:tblPrEx>
        <w:trPr>
          <w:gridAfter w:val="1"/>
          <w:wAfter w:w="30" w:type="dxa"/>
          <w:trHeight w:val="1160"/>
        </w:trPr>
        <w:tc>
          <w:tcPr>
            <w:tcW w:w="9678" w:type="dxa"/>
            <w:gridSpan w:val="13"/>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3347"/>
              <w:gridCol w:w="994"/>
              <w:gridCol w:w="994"/>
              <w:gridCol w:w="994"/>
              <w:gridCol w:w="994"/>
              <w:gridCol w:w="870"/>
              <w:gridCol w:w="879"/>
              <w:gridCol w:w="35"/>
              <w:gridCol w:w="10"/>
              <w:gridCol w:w="40"/>
              <w:gridCol w:w="20"/>
            </w:tblGrid>
            <w:tr w:rsidR="00B1162C" w:rsidTr="008817F5">
              <w:trPr>
                <w:trHeight w:val="477"/>
              </w:trPr>
              <w:tc>
                <w:tcPr>
                  <w:tcW w:w="3347" w:type="dxa"/>
                  <w:vMerge w:val="restart"/>
                  <w:tcBorders>
                    <w:top w:val="single" w:sz="8" w:space="0" w:color="000000"/>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 xml:space="preserve">  Buget Indicativ al Proiectului (valori fără TVA) </w:t>
                  </w:r>
                </w:p>
              </w:tc>
              <w:tc>
                <w:tcPr>
                  <w:tcW w:w="5830" w:type="dxa"/>
                  <w:gridSpan w:val="10"/>
                  <w:tcBorders>
                    <w:top w:val="single" w:sz="8"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spacing w:after="0" w:line="240" w:lineRule="auto"/>
                  </w:pPr>
                  <w:r>
                    <w:rPr>
                      <w:rFonts w:ascii="Times New Roman" w:hAnsi="Times New Roman"/>
                      <w:lang w:val="ro-RO"/>
                    </w:rPr>
                    <w:t>S</w:t>
                  </w:r>
                  <w:r>
                    <w:rPr>
                      <w:rFonts w:ascii="Times New Roman" w:hAnsi="Times New Roman"/>
                      <w:i/>
                      <w:lang w:val="ro-RO"/>
                    </w:rPr>
                    <w:t xml:space="preserve">-a utilizat cursul de schimb                    </w:t>
                  </w:r>
                  <w:r>
                    <w:rPr>
                      <w:rFonts w:ascii="Times New Roman" w:hAnsi="Times New Roman"/>
                      <w:b/>
                      <w:i/>
                      <w:lang w:val="ro-RO"/>
                    </w:rPr>
                    <w:t>1 €</w:t>
                  </w:r>
                  <w:r>
                    <w:rPr>
                      <w:rFonts w:ascii="Times New Roman" w:hAnsi="Times New Roman"/>
                      <w:i/>
                      <w:lang w:val="ro-RO"/>
                    </w:rPr>
                    <w:t xml:space="preserve"> = ________</w:t>
                  </w:r>
                  <w:r>
                    <w:rPr>
                      <w:rFonts w:ascii="Times New Roman" w:hAnsi="Times New Roman"/>
                      <w:b/>
                      <w:i/>
                      <w:lang w:val="ro-RO"/>
                    </w:rPr>
                    <w:t>Lei</w:t>
                  </w:r>
                  <w:r>
                    <w:rPr>
                      <w:rFonts w:ascii="Times New Roman" w:hAnsi="Times New Roman"/>
                      <w:i/>
                      <w:lang w:val="ro-RO"/>
                    </w:rPr>
                    <w:t>,</w:t>
                  </w:r>
                </w:p>
                <w:p w:rsidR="00B1162C" w:rsidRDefault="00B1162C" w:rsidP="008817F5">
                  <w:pPr>
                    <w:spacing w:after="0" w:line="240" w:lineRule="auto"/>
                  </w:pPr>
                  <w:r>
                    <w:rPr>
                      <w:rFonts w:ascii="Times New Roman" w:eastAsia="Times New Roman" w:hAnsi="Times New Roman"/>
                      <w:i/>
                      <w:lang w:val="ro-RO"/>
                    </w:rPr>
                    <w:t xml:space="preserve">                                                    </w:t>
                  </w:r>
                  <w:r>
                    <w:rPr>
                      <w:rFonts w:ascii="Times New Roman" w:hAnsi="Times New Roman"/>
                      <w:i/>
                      <w:lang w:val="ro-RO"/>
                    </w:rPr>
                    <w:t>la data de:____/_____/__________</w:t>
                  </w:r>
                </w:p>
              </w:tc>
            </w:tr>
            <w:tr w:rsidR="00B1162C" w:rsidTr="008817F5">
              <w:trPr>
                <w:trHeight w:val="477"/>
              </w:trPr>
              <w:tc>
                <w:tcPr>
                  <w:tcW w:w="3347" w:type="dxa"/>
                  <w:vMerge/>
                  <w:tcBorders>
                    <w:top w:val="single" w:sz="8" w:space="0" w:color="000000"/>
                    <w:left w:val="single" w:sz="8" w:space="0" w:color="00000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color w:val="000000"/>
                      <w:lang w:val="ro-RO"/>
                    </w:rPr>
                  </w:pPr>
                </w:p>
              </w:tc>
              <w:tc>
                <w:tcPr>
                  <w:tcW w:w="1988" w:type="dxa"/>
                  <w:gridSpan w:val="2"/>
                  <w:vMerge w:val="restart"/>
                  <w:tcBorders>
                    <w:top w:val="single" w:sz="8" w:space="0" w:color="000000"/>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line="240" w:lineRule="auto"/>
                    <w:jc w:val="center"/>
                  </w:pPr>
                  <w:r>
                    <w:rPr>
                      <w:rFonts w:ascii="Times New Roman" w:eastAsia="Times New Roman" w:hAnsi="Times New Roman"/>
                      <w:b/>
                      <w:bCs/>
                      <w:color w:val="000000"/>
                      <w:lang w:val="ro-RO"/>
                    </w:rPr>
                    <w:t xml:space="preserve">Cheltuieli conform Cererii de finanţare  </w:t>
                  </w:r>
                </w:p>
                <w:p w:rsidR="00B1162C" w:rsidRDefault="00B1162C" w:rsidP="008817F5">
                  <w:pPr>
                    <w:spacing w:line="240" w:lineRule="auto"/>
                    <w:rPr>
                      <w:rFonts w:ascii="Times New Roman" w:eastAsia="Times New Roman" w:hAnsi="Times New Roman"/>
                      <w:b/>
                      <w:bCs/>
                      <w:color w:val="000000"/>
                      <w:lang w:val="ro-RO"/>
                    </w:rPr>
                  </w:pPr>
                </w:p>
              </w:tc>
              <w:tc>
                <w:tcPr>
                  <w:tcW w:w="3842" w:type="dxa"/>
                  <w:gridSpan w:val="8"/>
                  <w:tcBorders>
                    <w:top w:val="single" w:sz="8"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Verificare GAL</w:t>
                  </w:r>
                </w:p>
              </w:tc>
            </w:tr>
            <w:tr w:rsidR="00B1162C" w:rsidTr="008817F5">
              <w:trPr>
                <w:trHeight w:val="1613"/>
              </w:trPr>
              <w:tc>
                <w:tcPr>
                  <w:tcW w:w="3347" w:type="dxa"/>
                  <w:vMerge w:val="restart"/>
                  <w:tcBorders>
                    <w:left w:val="single" w:sz="8" w:space="0" w:color="000000"/>
                    <w:bottom w:val="single" w:sz="8" w:space="0" w:color="000000"/>
                  </w:tcBorders>
                  <w:shd w:val="clear" w:color="auto" w:fill="339966"/>
                  <w:vAlign w:val="center"/>
                </w:tcPr>
                <w:p w:rsidR="00B1162C" w:rsidRDefault="00B1162C" w:rsidP="008817F5">
                  <w:pPr>
                    <w:spacing w:after="0" w:line="240" w:lineRule="auto"/>
                    <w:jc w:val="center"/>
                  </w:pPr>
                  <w:r>
                    <w:rPr>
                      <w:rFonts w:ascii="Times New Roman" w:eastAsia="Times New Roman" w:hAnsi="Times New Roman"/>
                      <w:b/>
                      <w:bCs/>
                      <w:color w:val="000000"/>
                      <w:lang w:val="ro-RO"/>
                    </w:rPr>
                    <w:t>Denumirea capitolelor de cheltuieli</w:t>
                  </w:r>
                </w:p>
              </w:tc>
              <w:tc>
                <w:tcPr>
                  <w:tcW w:w="1988" w:type="dxa"/>
                  <w:gridSpan w:val="2"/>
                  <w:vMerge/>
                  <w:tcBorders>
                    <w:top w:val="single" w:sz="8" w:space="0" w:color="000000"/>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color w:val="000000"/>
                      <w:lang w:val="ro-RO"/>
                    </w:rPr>
                  </w:pPr>
                </w:p>
              </w:tc>
              <w:tc>
                <w:tcPr>
                  <w:tcW w:w="1988" w:type="dxa"/>
                  <w:gridSpan w:val="2"/>
                  <w:tcBorders>
                    <w:top w:val="single" w:sz="4" w:space="0" w:color="000000"/>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Cheltuieli conform SF/DALI</w:t>
                  </w:r>
                </w:p>
              </w:tc>
              <w:tc>
                <w:tcPr>
                  <w:tcW w:w="1854"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Diferenţe faţă de Cererea de finanţare</w:t>
                  </w:r>
                </w:p>
              </w:tc>
            </w:tr>
            <w:tr w:rsidR="00B1162C" w:rsidTr="008817F5">
              <w:trPr>
                <w:trHeight w:val="500"/>
              </w:trPr>
              <w:tc>
                <w:tcPr>
                  <w:tcW w:w="3347" w:type="dxa"/>
                  <w:vMerge/>
                  <w:tcBorders>
                    <w:left w:val="single" w:sz="8" w:space="0" w:color="000000"/>
                    <w:bottom w:val="single" w:sz="8" w:space="0" w:color="000000"/>
                  </w:tcBorders>
                  <w:shd w:val="clear" w:color="auto" w:fill="339966"/>
                  <w:vAlign w:val="center"/>
                </w:tcPr>
                <w:p w:rsidR="00B1162C" w:rsidRDefault="00B1162C" w:rsidP="008817F5">
                  <w:pPr>
                    <w:snapToGrid w:val="0"/>
                    <w:spacing w:after="0" w:line="240" w:lineRule="auto"/>
                    <w:rPr>
                      <w:rFonts w:ascii="Times New Roman" w:eastAsia="Times New Roman" w:hAnsi="Times New Roman"/>
                      <w:b/>
                      <w:bCs/>
                      <w:color w:val="000000"/>
                      <w:lang w:val="ro-RO"/>
                    </w:rPr>
                  </w:pP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Neeligibile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Eligibile</w:t>
                  </w:r>
                </w:p>
              </w:tc>
              <w:tc>
                <w:tcPr>
                  <w:tcW w:w="994" w:type="dxa"/>
                  <w:tcBorders>
                    <w:left w:val="single" w:sz="4"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b/>
                      <w:bCs/>
                      <w:color w:val="000000"/>
                      <w:lang w:val="ro-RO"/>
                    </w:rPr>
                    <w:t>Neeligibile</w:t>
                  </w:r>
                </w:p>
              </w:tc>
              <w:tc>
                <w:tcPr>
                  <w:tcW w:w="870" w:type="dxa"/>
                  <w:tcBorders>
                    <w:left w:val="single" w:sz="4" w:space="0" w:color="000000"/>
                    <w:bottom w:val="single" w:sz="2" w:space="0" w:color="000000"/>
                  </w:tcBorders>
                  <w:shd w:val="clear" w:color="auto" w:fill="auto"/>
                  <w:vAlign w:val="center"/>
                </w:tcPr>
                <w:p w:rsidR="00B1162C" w:rsidRDefault="00B1162C" w:rsidP="008817F5">
                  <w:pPr>
                    <w:spacing w:after="0" w:line="240" w:lineRule="auto"/>
                    <w:ind w:left="-57" w:right="-57"/>
                    <w:jc w:val="center"/>
                  </w:pPr>
                  <w:r>
                    <w:rPr>
                      <w:rFonts w:ascii="Times New Roman" w:eastAsia="Times New Roman" w:hAnsi="Times New Roman"/>
                      <w:b/>
                      <w:bCs/>
                      <w:color w:val="000000"/>
                      <w:lang w:val="ro-RO"/>
                    </w:rPr>
                    <w:t>El</w:t>
                  </w:r>
                  <w:r>
                    <w:rPr>
                      <w:rFonts w:ascii="Times New Roman" w:eastAsia="Times New Roman" w:hAnsi="Times New Roman"/>
                      <w:b/>
                      <w:bCs/>
                      <w:lang w:val="ro-RO"/>
                    </w:rPr>
                    <w:t>i</w:t>
                  </w:r>
                  <w:r>
                    <w:rPr>
                      <w:rFonts w:ascii="Times New Roman" w:eastAsia="Times New Roman" w:hAnsi="Times New Roman"/>
                      <w:b/>
                      <w:bCs/>
                      <w:color w:val="000000"/>
                      <w:lang w:val="ro-RO"/>
                    </w:rPr>
                    <w:t>gibile</w:t>
                  </w:r>
                </w:p>
              </w:tc>
              <w:tc>
                <w:tcPr>
                  <w:tcW w:w="984" w:type="dxa"/>
                  <w:gridSpan w:val="5"/>
                  <w:tcBorders>
                    <w:left w:val="single" w:sz="4" w:space="0" w:color="000000"/>
                    <w:bottom w:val="single" w:sz="2" w:space="0" w:color="000000"/>
                    <w:right w:val="single" w:sz="8" w:space="0" w:color="000000"/>
                  </w:tcBorders>
                  <w:shd w:val="clear" w:color="auto" w:fill="auto"/>
                  <w:vAlign w:val="center"/>
                </w:tcPr>
                <w:p w:rsidR="00B1162C" w:rsidRDefault="00B1162C" w:rsidP="008817F5">
                  <w:pPr>
                    <w:spacing w:after="0" w:line="240" w:lineRule="auto"/>
                    <w:ind w:left="-57" w:right="-57"/>
                    <w:jc w:val="center"/>
                  </w:pPr>
                  <w:r>
                    <w:rPr>
                      <w:rFonts w:ascii="Times New Roman" w:eastAsia="Times New Roman" w:hAnsi="Times New Roman"/>
                      <w:b/>
                      <w:bCs/>
                      <w:color w:val="000000"/>
                      <w:spacing w:val="-8"/>
                      <w:lang w:val="ro-RO"/>
                    </w:rPr>
                    <w:t>Neeligibile</w:t>
                  </w:r>
                </w:p>
              </w:tc>
            </w:tr>
            <w:tr w:rsidR="00B1162C" w:rsidTr="008817F5">
              <w:tblPrEx>
                <w:tblCellMar>
                  <w:left w:w="0" w:type="dxa"/>
                  <w:right w:w="0" w:type="dxa"/>
                </w:tblCellMar>
              </w:tblPrEx>
              <w:trPr>
                <w:trHeight w:val="410"/>
              </w:trPr>
              <w:tc>
                <w:tcPr>
                  <w:tcW w:w="3347" w:type="dxa"/>
                  <w:vMerge w:val="restart"/>
                  <w:tcBorders>
                    <w:left w:val="single" w:sz="8" w:space="0" w:color="000000"/>
                  </w:tcBorders>
                  <w:shd w:val="clear" w:color="auto" w:fill="auto"/>
                  <w:vAlign w:val="center"/>
                </w:tcPr>
                <w:p w:rsidR="00B1162C" w:rsidRDefault="00B1162C" w:rsidP="008817F5">
                  <w:pPr>
                    <w:spacing w:after="0" w:line="240" w:lineRule="auto"/>
                    <w:jc w:val="center"/>
                  </w:pPr>
                  <w:r>
                    <w:rPr>
                      <w:rFonts w:ascii="Times New Roman" w:eastAsia="Times New Roman" w:hAnsi="Times New Roman"/>
                      <w:b/>
                      <w:bCs/>
                      <w:i/>
                      <w:color w:val="000000"/>
                      <w:lang w:val="ro-RO"/>
                    </w:rPr>
                    <w:t>1</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2</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3</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4</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5</w:t>
                  </w:r>
                </w:p>
              </w:tc>
              <w:tc>
                <w:tcPr>
                  <w:tcW w:w="870"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6</w:t>
                  </w:r>
                </w:p>
              </w:tc>
              <w:tc>
                <w:tcPr>
                  <w:tcW w:w="879"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7</w:t>
                  </w:r>
                </w:p>
              </w:tc>
              <w:tc>
                <w:tcPr>
                  <w:tcW w:w="45" w:type="dxa"/>
                  <w:gridSpan w:val="2"/>
                  <w:tcBorders>
                    <w:left w:val="single" w:sz="2" w:space="0" w:color="000000"/>
                  </w:tcBorders>
                  <w:shd w:val="clear" w:color="auto" w:fill="auto"/>
                </w:tcPr>
                <w:p w:rsidR="00B1162C" w:rsidRDefault="00B1162C" w:rsidP="008817F5">
                  <w:pPr>
                    <w:snapToGrid w:val="0"/>
                    <w:rPr>
                      <w:rFonts w:ascii="Times New Roman" w:eastAsia="Times New Roman" w:hAnsi="Times New Roman"/>
                      <w:b/>
                      <w:bCs/>
                      <w:i/>
                      <w:color w:val="000000"/>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bCs/>
                      <w:i/>
                      <w:color w:val="000000"/>
                      <w:lang w:val="ro-RO"/>
                    </w:rPr>
                  </w:pPr>
                </w:p>
              </w:tc>
            </w:tr>
            <w:tr w:rsidR="00B1162C" w:rsidTr="008817F5">
              <w:tblPrEx>
                <w:tblCellMar>
                  <w:left w:w="0" w:type="dxa"/>
                  <w:right w:w="0" w:type="dxa"/>
                </w:tblCellMar>
              </w:tblPrEx>
              <w:trPr>
                <w:trHeight w:val="410"/>
              </w:trPr>
              <w:tc>
                <w:tcPr>
                  <w:tcW w:w="3347" w:type="dxa"/>
                  <w:vMerge/>
                  <w:tcBorders>
                    <w:left w:val="single" w:sz="8" w:space="0" w:color="000000"/>
                  </w:tcBorders>
                  <w:shd w:val="clear" w:color="auto" w:fill="auto"/>
                  <w:vAlign w:val="center"/>
                </w:tcPr>
                <w:p w:rsidR="00B1162C" w:rsidRDefault="00B1162C" w:rsidP="008817F5">
                  <w:pPr>
                    <w:snapToGrid w:val="0"/>
                    <w:spacing w:after="0" w:line="240" w:lineRule="auto"/>
                    <w:jc w:val="center"/>
                    <w:rPr>
                      <w:rFonts w:ascii="Times New Roman" w:eastAsia="Times New Roman" w:hAnsi="Times New Roman"/>
                      <w:b/>
                      <w:bCs/>
                      <w:i/>
                      <w:color w:val="000000"/>
                      <w:lang w:val="ro-RO"/>
                    </w:rPr>
                  </w:pP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994"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870"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879" w:type="dxa"/>
                  <w:tcBorders>
                    <w:top w:val="single" w:sz="2" w:space="0" w:color="000000"/>
                    <w:left w:val="single" w:sz="2" w:space="0" w:color="000000"/>
                    <w:bottom w:val="single" w:sz="2"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45" w:type="dxa"/>
                  <w:gridSpan w:val="2"/>
                  <w:tcBorders>
                    <w:left w:val="single" w:sz="2" w:space="0" w:color="000000"/>
                  </w:tcBorders>
                  <w:shd w:val="clear" w:color="auto" w:fill="auto"/>
                </w:tcPr>
                <w:p w:rsidR="00B1162C" w:rsidRDefault="00B1162C" w:rsidP="008817F5">
                  <w:pPr>
                    <w:snapToGrid w:val="0"/>
                    <w:rPr>
                      <w:rFonts w:ascii="Times New Roman" w:eastAsia="Times New Roman" w:hAnsi="Times New Roman"/>
                      <w:b/>
                      <w:bCs/>
                      <w:color w:val="000000"/>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rPr>
                  </w:pPr>
                </w:p>
              </w:tc>
            </w:tr>
            <w:tr w:rsidR="00B1162C" w:rsidTr="008817F5">
              <w:trPr>
                <w:trHeight w:val="500"/>
              </w:trPr>
              <w:tc>
                <w:tcPr>
                  <w:tcW w:w="3347" w:type="dxa"/>
                  <w:tcBorders>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1 </w:t>
                  </w:r>
                  <w:r>
                    <w:rPr>
                      <w:rFonts w:ascii="Times New Roman" w:eastAsia="Times New Roman" w:hAnsi="Times New Roman"/>
                      <w:b/>
                      <w:bCs/>
                      <w:color w:val="000000"/>
                      <w:spacing w:val="-6"/>
                      <w:lang w:val="ro-RO"/>
                    </w:rPr>
                    <w:t>Cheltuieli pentru obţinerea si amenajarea terenului - total, din care:</w:t>
                  </w:r>
                  <w:r>
                    <w:rPr>
                      <w:rFonts w:ascii="Times New Roman" w:eastAsia="Times New Roman" w:hAnsi="Times New Roman"/>
                      <w:b/>
                      <w:bCs/>
                      <w:color w:val="000000"/>
                      <w:lang w:val="ro-RO"/>
                    </w:rPr>
                    <w:t xml:space="preserve"> </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2"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top w:val="single" w:sz="2"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1.1 Cheltuieli pentru obţinerea terenului </w:t>
                  </w:r>
                  <w:r>
                    <w:rPr>
                      <w:rFonts w:ascii="Times New Roman" w:eastAsia="Times New Roman" w:hAnsi="Times New Roman"/>
                      <w:bCs/>
                      <w:color w:val="000000"/>
                      <w:lang w:val="ro-RO"/>
                    </w:rPr>
                    <w:t>(N</w:t>
                  </w:r>
                  <w:r>
                    <w:rPr>
                      <w:rFonts w:ascii="Times New Roman" w:eastAsia="Times New Roman" w:hAnsi="Times New Roman"/>
                      <w:color w:val="000000"/>
                      <w:lang w:val="ro-RO"/>
                    </w:rPr>
                    <w:t>)</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1.2 Cheltuieli pentru amenajarea terenului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1.3 </w:t>
                  </w:r>
                  <w:r>
                    <w:rPr>
                      <w:rFonts w:ascii="Times New Roman" w:eastAsia="Times New Roman" w:hAnsi="Times New Roman"/>
                      <w:color w:val="000000"/>
                      <w:spacing w:val="-4"/>
                      <w:lang w:val="ro-RO"/>
                    </w:rPr>
                    <w:t>Cheltuieli cu amenajări pentru protecţia mediului şi aducerea la starea iniţială</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blPrEx>
                <w:tblCellMar>
                  <w:left w:w="0" w:type="dxa"/>
                  <w:right w:w="0" w:type="dxa"/>
                </w:tblCellMar>
              </w:tblPrEx>
              <w:trPr>
                <w:gridAfter w:val="1"/>
                <w:wAfter w:w="20" w:type="dxa"/>
                <w:trHeight w:val="977"/>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lastRenderedPageBreak/>
                    <w:t xml:space="preserve">Capitolul 2 </w:t>
                  </w:r>
                  <w:r>
                    <w:rPr>
                      <w:rFonts w:ascii="Times New Roman" w:eastAsia="Times New Roman" w:hAnsi="Times New Roman"/>
                      <w:b/>
                      <w:bCs/>
                      <w:color w:val="000000"/>
                      <w:spacing w:val="-6"/>
                      <w:lang w:val="ro-RO"/>
                    </w:rPr>
                    <w:t>Cheltuieli pentru asigurarea utilităţilor necesare obiectivului - total</w:t>
                  </w:r>
                  <w:r>
                    <w:rPr>
                      <w:rFonts w:ascii="Times New Roman" w:eastAsia="Times New Roman" w:hAnsi="Times New Roman"/>
                      <w:b/>
                      <w:bCs/>
                      <w:color w:val="000000"/>
                      <w:lang w:val="ro-RO"/>
                    </w:rPr>
                    <w:t xml:space="preserv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14" w:type="dxa"/>
                  <w:gridSpan w:val="2"/>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5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rPr>
                  </w:pPr>
                </w:p>
              </w:tc>
            </w:tr>
            <w:tr w:rsidR="00B1162C" w:rsidTr="008817F5">
              <w:tblPrEx>
                <w:tblCellMar>
                  <w:left w:w="0" w:type="dxa"/>
                  <w:right w:w="0" w:type="dxa"/>
                </w:tblCellMar>
              </w:tblPrEx>
              <w:trPr>
                <w:gridAfter w:val="1"/>
                <w:wAfter w:w="20" w:type="dxa"/>
                <w:trHeight w:val="500"/>
              </w:trPr>
              <w:tc>
                <w:tcPr>
                  <w:tcW w:w="3347" w:type="dxa"/>
                  <w:tcBorders>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3 </w:t>
                  </w:r>
                  <w:r>
                    <w:rPr>
                      <w:rFonts w:ascii="Times New Roman" w:eastAsia="Times New Roman" w:hAnsi="Times New Roman"/>
                      <w:b/>
                      <w:bCs/>
                      <w:color w:val="000000"/>
                      <w:spacing w:val="-6"/>
                      <w:lang w:val="ro-RO"/>
                    </w:rPr>
                    <w:t>Cheltuieli pentru proiectare şi asistenţă tehnică - total, din care:</w:t>
                  </w:r>
                  <w:r>
                    <w:rPr>
                      <w:rFonts w:ascii="Times New Roman" w:eastAsia="Times New Roman" w:hAnsi="Times New Roman"/>
                      <w:b/>
                      <w:bCs/>
                      <w:color w:val="000000"/>
                      <w:lang w:val="ro-RO"/>
                    </w:rPr>
                    <w:t xml:space="preserve"> </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14" w:type="dxa"/>
                  <w:gridSpan w:val="2"/>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5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color w:val="000000"/>
                      <w:lang w:val="ro-RO"/>
                    </w:rPr>
                  </w:pP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3.1 Studii de teren</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3.2 </w:t>
                  </w:r>
                  <w:r>
                    <w:rPr>
                      <w:rFonts w:ascii="Times New Roman" w:eastAsia="Times New Roman" w:hAnsi="Times New Roman"/>
                      <w:color w:val="000000"/>
                      <w:spacing w:val="-4"/>
                      <w:lang w:val="ro-RO"/>
                    </w:rPr>
                    <w:t>Obţinerea de avize, acorduri şi autorizaţii</w:t>
                  </w:r>
                  <w:r>
                    <w:rPr>
                      <w:rFonts w:ascii="Times New Roman" w:eastAsia="Times New Roman" w:hAnsi="Times New Roman"/>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3.3 Proiectare şi inginerie</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3.4 Organizarea procedurilor de achiziţie </w:t>
                  </w:r>
                  <w:r>
                    <w:rPr>
                      <w:rFonts w:ascii="Times New Roman" w:eastAsia="Times New Roman" w:hAnsi="Times New Roman"/>
                      <w:b/>
                      <w:bCs/>
                      <w:color w:val="000000"/>
                      <w:lang w:val="ro-RO"/>
                    </w:rPr>
                    <w:t>(N</w:t>
                  </w:r>
                  <w:r>
                    <w:rPr>
                      <w:rFonts w:ascii="Times New Roman" w:eastAsia="Times New Roman" w:hAnsi="Times New Roman"/>
                      <w:color w:val="000000"/>
                      <w:lang w:val="ro-RO"/>
                    </w:rPr>
                    <w:t>)</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snapToGrid w:val="0"/>
                    <w:spacing w:after="0" w:line="240" w:lineRule="auto"/>
                    <w:jc w:val="both"/>
                    <w:rPr>
                      <w:rFonts w:ascii="Times New Roman" w:eastAsia="Times New Roman" w:hAnsi="Times New Roman"/>
                      <w:bCs/>
                      <w:color w:val="000000"/>
                      <w:lang w:val="ro-RO"/>
                    </w:rPr>
                  </w:pP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snapToGrid w:val="0"/>
                    <w:spacing w:after="0" w:line="240" w:lineRule="auto"/>
                    <w:jc w:val="both"/>
                    <w:rPr>
                      <w:rFonts w:ascii="Times New Roman" w:eastAsia="Times New Roman" w:hAnsi="Times New Roman"/>
                      <w:b/>
                      <w:bCs/>
                      <w:color w:val="000000"/>
                      <w:lang w:val="ro-RO"/>
                    </w:rPr>
                  </w:pP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3.5 Consultanţă</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3.6 Asistenţă tehnică</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4 Cheltuieli pentru investiţia de bază - total, din care: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4.1 Construcţii şi instalaţii</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4.2 Montaj utilaj tehnologic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ind w:left="-85" w:right="-85"/>
                    <w:jc w:val="both"/>
                    <w:rPr>
                      <w:rFonts w:ascii="Times New Roman" w:eastAsia="Times New Roman" w:hAnsi="Times New Roman"/>
                      <w:bCs/>
                      <w:color w:val="000000"/>
                      <w:lang w:val="ro-RO"/>
                    </w:rPr>
                  </w:pP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4.3 Utilaje şi echipamente tehnologice şi funcţionale cu montaj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954"/>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4.4 Utilaje şi echipamente fără montaj, mijloace de transport noi solicitate prin proiect, alte achiziţii specifice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 xml:space="preserve">4.5 Dotări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color w:val="000000"/>
                      <w:lang w:val="ro-RO"/>
                    </w:rPr>
                    <w:t>4.6 Active necorporale</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both"/>
                  </w:pPr>
                  <w:r>
                    <w:rPr>
                      <w:rFonts w:ascii="Times New Roman" w:eastAsia="Times New Roman" w:hAnsi="Times New Roman"/>
                      <w:b/>
                      <w:bCs/>
                      <w:color w:val="000000"/>
                      <w:lang w:val="ro-RO"/>
                    </w:rPr>
                    <w:t xml:space="preserve">Capitolul 5 </w:t>
                  </w:r>
                  <w:r>
                    <w:rPr>
                      <w:rFonts w:ascii="Times New Roman" w:eastAsia="Times New Roman" w:hAnsi="Times New Roman"/>
                      <w:b/>
                      <w:bCs/>
                      <w:color w:val="000000"/>
                      <w:spacing w:val="-6"/>
                      <w:lang w:val="ro-RO"/>
                    </w:rPr>
                    <w:t>Alte cheltuieli - total, din care:</w:t>
                  </w:r>
                  <w:r>
                    <w:rPr>
                      <w:rFonts w:ascii="Times New Roman" w:eastAsia="Times New Roman" w:hAnsi="Times New Roman"/>
                      <w:b/>
                      <w:bCs/>
                      <w:color w:val="000000"/>
                      <w:lang w:val="ro-RO"/>
                    </w:rPr>
                    <w:t xml:space="preserv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both"/>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5.1 Organizare de şantier </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954"/>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5.1.1 Lucrări de construcţii şi instalaţii aferente organizării de şantier</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5.1.2 Cheltuieli conexe organizării şantierului</w:t>
                  </w:r>
                  <w:r>
                    <w:rPr>
                      <w:rFonts w:ascii="Times New Roman" w:eastAsia="Times New Roman" w:hAnsi="Times New Roman"/>
                      <w:b/>
                      <w:bCs/>
                      <w:color w:val="000000"/>
                      <w:lang w:val="ro-RO"/>
                    </w:rPr>
                    <w:t xml:space="preserv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5.2 Comisioane, taxe, cote legale, costuri de finanţare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5.3 Cheltuieli diverse şi neprevăzute </w:t>
                  </w:r>
                  <w:r>
                    <w:rPr>
                      <w:rFonts w:ascii="Times New Roman" w:eastAsia="Times New Roman" w:hAnsi="Times New Roman"/>
                      <w:b/>
                      <w:bCs/>
                      <w:color w:val="000000"/>
                      <w:lang w:val="ro-RO"/>
                    </w:rPr>
                    <w:t>(N</w:t>
                  </w:r>
                  <w:r>
                    <w:rPr>
                      <w:rFonts w:ascii="Times New Roman" w:eastAsia="Times New Roman" w:hAnsi="Times New Roman"/>
                      <w:b/>
                      <w:color w:val="000000"/>
                      <w:lang w:val="ro-RO"/>
                    </w:rPr>
                    <w:t>)</w:t>
                  </w:r>
                  <w:r>
                    <w:rPr>
                      <w:rFonts w:ascii="Times New Roman" w:eastAsia="Times New Roman" w:hAnsi="Times New Roman"/>
                      <w:b/>
                      <w:bCs/>
                      <w:color w:val="000000"/>
                      <w:lang w:val="ro-RO"/>
                    </w:rPr>
                    <w:t xml:space="preserve"> </w:t>
                  </w:r>
                </w:p>
              </w:tc>
              <w:tc>
                <w:tcPr>
                  <w:tcW w:w="994" w:type="dxa"/>
                  <w:tcBorders>
                    <w:left w:val="single" w:sz="4"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color w:val="000000"/>
                      <w:lang w:val="ro-RO"/>
                    </w:rPr>
                  </w:pP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8" w:space="0" w:color="000000"/>
                  </w:tcBorders>
                  <w:shd w:val="clear" w:color="auto" w:fill="009900"/>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 xml:space="preserve">Capitolul 6 Cheltuieli pentru darea în exploatare - total, din </w:t>
                  </w:r>
                  <w:r>
                    <w:rPr>
                      <w:rFonts w:ascii="Times New Roman" w:eastAsia="Times New Roman" w:hAnsi="Times New Roman"/>
                      <w:b/>
                      <w:bCs/>
                      <w:color w:val="000000"/>
                      <w:lang w:val="ro-RO"/>
                    </w:rPr>
                    <w:lastRenderedPageBreak/>
                    <w:t xml:space="preserve">care: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lastRenderedPageBreak/>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lastRenderedPageBreak/>
                    <w:t xml:space="preserve">6.1 Pregătirea personalului de exploatare </w:t>
                  </w:r>
                  <w:r>
                    <w:rPr>
                      <w:rFonts w:ascii="Times New Roman" w:eastAsia="Times New Roman" w:hAnsi="Times New Roman"/>
                      <w:b/>
                      <w:bCs/>
                      <w:color w:val="000000"/>
                      <w:lang w:val="ro-RO"/>
                    </w:rPr>
                    <w:t>(N)</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870"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84" w:type="dxa"/>
                  <w:gridSpan w:val="5"/>
                  <w:tcBorders>
                    <w:left w:val="single" w:sz="4" w:space="0" w:color="000000"/>
                    <w:bottom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6.2 Probe tehnologice, încercări, rodaje, expertize la recepţie </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94" w:type="dxa"/>
                  <w:tcBorders>
                    <w:left w:val="single" w:sz="4" w:space="0" w:color="000000"/>
                  </w:tcBorders>
                  <w:shd w:val="clear" w:color="auto" w:fill="auto"/>
                  <w:vAlign w:val="center"/>
                </w:tcPr>
                <w:p w:rsidR="00B1162C" w:rsidRDefault="00B1162C" w:rsidP="008817F5">
                  <w:pPr>
                    <w:snapToGrid w:val="0"/>
                    <w:spacing w:after="0" w:line="240" w:lineRule="auto"/>
                    <w:ind w:left="-85" w:right="-85"/>
                    <w:jc w:val="right"/>
                    <w:rPr>
                      <w:rFonts w:ascii="Times New Roman" w:eastAsia="Times New Roman" w:hAnsi="Times New Roman"/>
                      <w:bCs/>
                      <w:lang w:val="ro-RO"/>
                    </w:rPr>
                  </w:pP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c>
                <w:tcPr>
                  <w:tcW w:w="984" w:type="dxa"/>
                  <w:gridSpan w:val="5"/>
                  <w:tcBorders>
                    <w:left w:val="single" w:sz="4"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 xml:space="preserve">TOTAL  GENERAL  </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477"/>
              </w:trPr>
              <w:tc>
                <w:tcPr>
                  <w:tcW w:w="3347" w:type="dxa"/>
                  <w:tcBorders>
                    <w:left w:val="single" w:sz="8"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 xml:space="preserve">ACTUALIZARE Cheltuieli Eligibile (max 5%)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994"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c>
                <w:tcPr>
                  <w:tcW w:w="870" w:type="dxa"/>
                  <w:tcBorders>
                    <w:left w:val="single" w:sz="4" w:space="0" w:color="000000"/>
                    <w:bottom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4" w:space="0" w:color="000000"/>
                    <w:right w:val="single" w:sz="8"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color w:val="000000"/>
                      <w:lang w:val="ro-RO"/>
                    </w:rPr>
                    <w:t> </w:t>
                  </w:r>
                </w:p>
              </w:tc>
            </w:tr>
            <w:tr w:rsidR="00B1162C" w:rsidTr="008817F5">
              <w:trPr>
                <w:trHeight w:val="500"/>
              </w:trPr>
              <w:tc>
                <w:tcPr>
                  <w:tcW w:w="3347" w:type="dxa"/>
                  <w:tcBorders>
                    <w:lef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 Valoare TVA  </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94"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870" w:type="dxa"/>
                  <w:tcBorders>
                    <w:left w:val="single" w:sz="4"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c>
                <w:tcPr>
                  <w:tcW w:w="984" w:type="dxa"/>
                  <w:gridSpan w:val="5"/>
                  <w:tcBorders>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85" w:right="-85"/>
                    <w:jc w:val="right"/>
                  </w:pPr>
                  <w:r>
                    <w:rPr>
                      <w:rFonts w:ascii="Times New Roman" w:eastAsia="Times New Roman" w:hAnsi="Times New Roman"/>
                      <w:b/>
                      <w:bCs/>
                      <w:lang w:val="ro-RO"/>
                    </w:rPr>
                    <w:t>0</w:t>
                  </w:r>
                </w:p>
              </w:tc>
            </w:tr>
            <w:tr w:rsidR="00B1162C" w:rsidTr="008817F5">
              <w:trPr>
                <w:trHeight w:val="500"/>
              </w:trPr>
              <w:tc>
                <w:tcPr>
                  <w:tcW w:w="3347" w:type="dxa"/>
                  <w:tcBorders>
                    <w:top w:val="single" w:sz="8" w:space="0" w:color="000000"/>
                    <w:left w:val="single" w:sz="8"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 TOTAL GENERAL inclus</w:t>
                  </w:r>
                </w:p>
              </w:tc>
              <w:tc>
                <w:tcPr>
                  <w:tcW w:w="1988" w:type="dxa"/>
                  <w:gridSpan w:val="2"/>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lang w:val="ro-RO"/>
                    </w:rPr>
                    <w:t xml:space="preserve">v TVA </w:t>
                  </w:r>
                </w:p>
              </w:tc>
              <w:tc>
                <w:tcPr>
                  <w:tcW w:w="1988" w:type="dxa"/>
                  <w:gridSpan w:val="2"/>
                  <w:tcBorders>
                    <w:top w:val="single" w:sz="8" w:space="0" w:color="000000"/>
                    <w:left w:val="single" w:sz="4" w:space="0" w:color="000000"/>
                    <w:bottom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0</w:t>
                  </w:r>
                </w:p>
              </w:tc>
              <w:tc>
                <w:tcPr>
                  <w:tcW w:w="1854" w:type="dxa"/>
                  <w:gridSpan w:val="6"/>
                  <w:tcBorders>
                    <w:top w:val="single" w:sz="8" w:space="0" w:color="000000"/>
                    <w:left w:val="single" w:sz="4" w:space="0" w:color="000000"/>
                    <w:bottom w:val="single" w:sz="8" w:space="0" w:color="000000"/>
                    <w:right w:val="single" w:sz="8" w:space="0" w:color="000000"/>
                  </w:tcBorders>
                  <w:shd w:val="clear" w:color="auto" w:fill="auto"/>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0</w:t>
                  </w:r>
                </w:p>
              </w:tc>
            </w:tr>
          </w:tbl>
          <w:p w:rsidR="00B1162C" w:rsidRDefault="00B1162C" w:rsidP="008817F5">
            <w:r>
              <w:t>0</w:t>
            </w: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lang w:val="ro-RO" w:eastAsia="fr-FR"/>
              </w:rPr>
            </w:pPr>
          </w:p>
        </w:tc>
      </w:tr>
      <w:tr w:rsidR="00B1162C" w:rsidTr="004201E2">
        <w:tblPrEx>
          <w:tblCellMar>
            <w:left w:w="0" w:type="dxa"/>
            <w:right w:w="0" w:type="dxa"/>
          </w:tblCellMar>
        </w:tblPrEx>
        <w:trPr>
          <w:gridAfter w:val="1"/>
          <w:wAfter w:w="30" w:type="dxa"/>
          <w:trHeight w:val="131"/>
        </w:trPr>
        <w:tc>
          <w:tcPr>
            <w:tcW w:w="9678" w:type="dxa"/>
            <w:gridSpan w:val="13"/>
            <w:tcBorders>
              <w:top w:val="single" w:sz="4" w:space="0" w:color="000000"/>
              <w:left w:val="single" w:sz="4" w:space="0" w:color="000000"/>
              <w:bottom w:val="single" w:sz="4" w:space="0" w:color="000000"/>
            </w:tcBorders>
            <w:shd w:val="clear" w:color="auto" w:fill="auto"/>
            <w:vAlign w:val="center"/>
          </w:tcPr>
          <w:p w:rsidR="00B1162C" w:rsidRDefault="00B1162C" w:rsidP="008817F5">
            <w:pPr>
              <w:snapToGrid w:val="0"/>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eastAsia="Times New Roman" w:hAnsi="Times New Roman"/>
                <w:b/>
                <w:bCs/>
                <w:lang w:val="ro-RO" w:eastAsia="fr-FR"/>
              </w:rPr>
            </w:pPr>
          </w:p>
          <w:p w:rsidR="00B1162C" w:rsidRDefault="00B1162C" w:rsidP="008817F5">
            <w:pPr>
              <w:spacing w:after="0" w:line="240" w:lineRule="auto"/>
              <w:rPr>
                <w:rFonts w:ascii="Times New Roman" w:hAnsi="Times New Roman"/>
                <w:b/>
                <w:lang w:val="ro-RO"/>
              </w:rPr>
            </w:pPr>
          </w:p>
          <w:p w:rsidR="00B1162C" w:rsidRDefault="00B1162C" w:rsidP="008817F5">
            <w:pPr>
              <w:overflowPunct w:val="0"/>
              <w:autoSpaceDE w:val="0"/>
              <w:spacing w:after="0" w:line="240" w:lineRule="auto"/>
              <w:textAlignment w:val="baseline"/>
              <w:rPr>
                <w:rFonts w:ascii="Times New Roman" w:eastAsia="Times New Roman" w:hAnsi="Times New Roman"/>
                <w:b/>
                <w:b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color w:val="000000"/>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color w:val="000000"/>
                <w:lang w:val="ro-RO" w:eastAsia="fr-FR"/>
              </w:rPr>
            </w:pPr>
          </w:p>
        </w:tc>
      </w:tr>
      <w:tr w:rsidR="00B1162C" w:rsidTr="004201E2">
        <w:tblPrEx>
          <w:tblCellMar>
            <w:left w:w="0" w:type="dxa"/>
            <w:right w:w="0" w:type="dxa"/>
          </w:tblCellMar>
        </w:tblPrEx>
        <w:trPr>
          <w:gridAfter w:val="1"/>
          <w:wAfter w:w="30" w:type="dxa"/>
          <w:trHeight w:val="563"/>
        </w:trPr>
        <w:tc>
          <w:tcPr>
            <w:tcW w:w="9678" w:type="dxa"/>
            <w:gridSpan w:val="13"/>
            <w:tcBorders>
              <w:top w:val="single" w:sz="4" w:space="0" w:color="000000"/>
              <w:left w:val="single" w:sz="4" w:space="0" w:color="000000"/>
            </w:tcBorders>
            <w:shd w:val="clear" w:color="auto" w:fill="auto"/>
            <w:vAlign w:val="center"/>
          </w:tcPr>
          <w:tbl>
            <w:tblPr>
              <w:tblW w:w="0" w:type="auto"/>
              <w:tblLayout w:type="fixed"/>
              <w:tblLook w:val="0000" w:firstRow="0" w:lastRow="0" w:firstColumn="0" w:lastColumn="0" w:noHBand="0" w:noVBand="0"/>
            </w:tblPr>
            <w:tblGrid>
              <w:gridCol w:w="2278"/>
              <w:gridCol w:w="2211"/>
              <w:gridCol w:w="1894"/>
              <w:gridCol w:w="2172"/>
            </w:tblGrid>
            <w:tr w:rsidR="00B1162C" w:rsidTr="008817F5">
              <w:trPr>
                <w:trHeight w:val="473"/>
              </w:trPr>
              <w:tc>
                <w:tcPr>
                  <w:tcW w:w="8555" w:type="dxa"/>
                  <w:gridSpan w:val="4"/>
                  <w:tcBorders>
                    <w:top w:val="single" w:sz="8" w:space="0" w:color="000000"/>
                    <w:left w:val="single" w:sz="8" w:space="0" w:color="000000"/>
                    <w:bottom w:val="single" w:sz="4" w:space="0" w:color="000000"/>
                    <w:right w:val="single" w:sz="8"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
                      <w:bCs/>
                      <w:color w:val="000000"/>
                      <w:lang w:val="ro-RO"/>
                    </w:rPr>
                    <w:t>Plan Financiar Sub-Măsura 7.2</w:t>
                  </w:r>
                  <w:r>
                    <w:rPr>
                      <w:rFonts w:ascii="Times New Roman" w:eastAsia="Times New Roman" w:hAnsi="Times New Roman"/>
                      <w:b/>
                      <w:lang w:val="ro-RO"/>
                    </w:rPr>
                    <w:t xml:space="preserve">                                                                                          </w:t>
                  </w:r>
                  <w:r>
                    <w:rPr>
                      <w:rFonts w:ascii="Times New Roman" w:eastAsia="Times New Roman" w:hAnsi="Times New Roman"/>
                      <w:b/>
                      <w:i/>
                      <w:lang w:val="ro-RO"/>
                    </w:rPr>
                    <w:t xml:space="preserve">             Euro</w:t>
                  </w:r>
                </w:p>
              </w:tc>
            </w:tr>
            <w:tr w:rsidR="00B1162C" w:rsidTr="008817F5">
              <w:trPr>
                <w:trHeight w:val="360"/>
              </w:trPr>
              <w:tc>
                <w:tcPr>
                  <w:tcW w:w="2278" w:type="dxa"/>
                  <w:tcBorders>
                    <w:left w:val="single" w:sz="8" w:space="0" w:color="000000"/>
                    <w:bottom w:val="single" w:sz="4" w:space="0" w:color="000000"/>
                  </w:tcBorders>
                  <w:shd w:val="clear" w:color="auto" w:fill="339966"/>
                  <w:vAlign w:val="bottom"/>
                </w:tcPr>
                <w:p w:rsidR="00B1162C" w:rsidRDefault="00B1162C" w:rsidP="008817F5">
                  <w:pPr>
                    <w:spacing w:after="0" w:line="240" w:lineRule="auto"/>
                  </w:pPr>
                  <w:r>
                    <w:rPr>
                      <w:rFonts w:ascii="Times New Roman" w:eastAsia="Times New Roman" w:hAnsi="Times New Roman"/>
                      <w:b/>
                      <w:color w:val="000000"/>
                      <w:lang w:val="ro-RO"/>
                    </w:rPr>
                    <w:t> </w:t>
                  </w:r>
                </w:p>
              </w:tc>
              <w:tc>
                <w:tcPr>
                  <w:tcW w:w="2211"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lang w:val="ro-RO"/>
                    </w:rPr>
                    <w:t>Cheltuieli eligibile</w:t>
                  </w:r>
                </w:p>
              </w:tc>
              <w:tc>
                <w:tcPr>
                  <w:tcW w:w="1894"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bCs/>
                      <w:color w:val="000000"/>
                      <w:spacing w:val="-8"/>
                      <w:lang w:val="ro-RO"/>
                    </w:rPr>
                    <w:t>Cheltuieli neeligibile</w:t>
                  </w:r>
                </w:p>
              </w:tc>
              <w:tc>
                <w:tcPr>
                  <w:tcW w:w="2172" w:type="dxa"/>
                  <w:tcBorders>
                    <w:top w:val="single" w:sz="4" w:space="0" w:color="000000"/>
                    <w:left w:val="single" w:sz="4" w:space="0" w:color="000000"/>
                    <w:bottom w:val="single" w:sz="4" w:space="0" w:color="000000"/>
                    <w:right w:val="single" w:sz="8"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bCs/>
                      <w:color w:val="000000"/>
                      <w:lang w:val="ro-RO"/>
                    </w:rPr>
                    <w:t>Total proiect</w:t>
                  </w:r>
                </w:p>
              </w:tc>
            </w:tr>
            <w:tr w:rsidR="00B1162C" w:rsidTr="008817F5">
              <w:trPr>
                <w:trHeight w:val="410"/>
              </w:trPr>
              <w:tc>
                <w:tcPr>
                  <w:tcW w:w="2278" w:type="dxa"/>
                  <w:tcBorders>
                    <w:left w:val="single" w:sz="8" w:space="0" w:color="000000"/>
                    <w:bottom w:val="single" w:sz="4" w:space="0" w:color="000000"/>
                  </w:tcBorders>
                  <w:shd w:val="clear" w:color="auto" w:fill="339966"/>
                  <w:vAlign w:val="bottom"/>
                </w:tcPr>
                <w:p w:rsidR="00B1162C" w:rsidRDefault="00B1162C" w:rsidP="008817F5">
                  <w:pPr>
                    <w:spacing w:after="0" w:line="240" w:lineRule="auto"/>
                    <w:jc w:val="center"/>
                  </w:pPr>
                  <w:r>
                    <w:rPr>
                      <w:rFonts w:ascii="Times New Roman" w:eastAsia="Times New Roman" w:hAnsi="Times New Roman"/>
                      <w:b/>
                      <w:color w:val="000000"/>
                      <w:lang w:val="ro-RO"/>
                    </w:rPr>
                    <w:t>0</w:t>
                  </w:r>
                </w:p>
              </w:tc>
              <w:tc>
                <w:tcPr>
                  <w:tcW w:w="2211"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1</w:t>
                  </w:r>
                </w:p>
              </w:tc>
              <w:tc>
                <w:tcPr>
                  <w:tcW w:w="1894" w:type="dxa"/>
                  <w:tcBorders>
                    <w:top w:val="single" w:sz="4" w:space="0" w:color="000000"/>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2</w:t>
                  </w:r>
                </w:p>
              </w:tc>
              <w:tc>
                <w:tcPr>
                  <w:tcW w:w="2172" w:type="dxa"/>
                  <w:tcBorders>
                    <w:top w:val="single" w:sz="4" w:space="0" w:color="000000"/>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color w:val="000000"/>
                      <w:lang w:val="ro-RO"/>
                    </w:rPr>
                    <w:t>3</w:t>
                  </w:r>
                </w:p>
              </w:tc>
            </w:tr>
            <w:tr w:rsidR="00B1162C" w:rsidTr="008817F5">
              <w:trPr>
                <w:trHeight w:val="338"/>
              </w:trPr>
              <w:tc>
                <w:tcPr>
                  <w:tcW w:w="2278" w:type="dxa"/>
                  <w:tcBorders>
                    <w:left w:val="single" w:sz="8"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
                      <w:color w:val="000000"/>
                      <w:lang w:val="ro-RO"/>
                    </w:rPr>
                    <w:t> </w:t>
                  </w:r>
                </w:p>
              </w:tc>
              <w:tc>
                <w:tcPr>
                  <w:tcW w:w="2211"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i/>
                      <w:color w:val="000000"/>
                      <w:lang w:val="ro-RO"/>
                    </w:rPr>
                    <w:t>euro</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1. Ajutor public nerambursabil</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339966"/>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spacing w:val="-14"/>
                      <w:lang w:val="ro-RO"/>
                    </w:rPr>
                    <w:t>2. Cofinanţare privată, din care:</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jc w:val="center"/>
                  </w:pPr>
                  <w:r>
                    <w:rPr>
                      <w:rFonts w:ascii="Times New Roman" w:eastAsia="Times New Roman" w:hAnsi="Times New Roman"/>
                      <w:color w:val="000000"/>
                      <w:lang w:val="ro-RO"/>
                    </w:rPr>
                    <w:t>2.1  - autofinanţare</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color w:val="000000"/>
                      <w:lang w:val="ro-RO"/>
                    </w:rPr>
                    <w:t xml:space="preserve">    2.2  - împrumuturi</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3. Buget Local</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
                      <w:bCs/>
                      <w:color w:val="000000"/>
                      <w:lang w:val="ro-RO"/>
                    </w:rPr>
                    <w:t>4. TOTAL PROIECT</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2172" w:type="dxa"/>
                  <w:tcBorders>
                    <w:left w:val="single" w:sz="4" w:space="0" w:color="000000"/>
                    <w:bottom w:val="single" w:sz="4" w:space="0" w:color="000000"/>
                    <w:right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ind w:left="-57" w:right="-57"/>
                  </w:pPr>
                  <w:r>
                    <w:rPr>
                      <w:rFonts w:ascii="Times New Roman" w:eastAsia="Times New Roman" w:hAnsi="Times New Roman"/>
                      <w:bCs/>
                      <w:color w:val="000000"/>
                      <w:spacing w:val="-6"/>
                      <w:lang w:val="ro-RO"/>
                    </w:rPr>
                    <w:t>Procent contribuţie publică</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____%</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r>
            <w:tr w:rsidR="00B1162C" w:rsidTr="008817F5">
              <w:trPr>
                <w:trHeight w:val="450"/>
              </w:trPr>
              <w:tc>
                <w:tcPr>
                  <w:tcW w:w="2278" w:type="dxa"/>
                  <w:tcBorders>
                    <w:left w:val="single" w:sz="8" w:space="0" w:color="000000"/>
                    <w:bottom w:val="single" w:sz="4"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Cs/>
                      <w:color w:val="000000"/>
                      <w:lang w:val="ro-RO"/>
                    </w:rPr>
                    <w:t>Avans solicitat</w:t>
                  </w:r>
                </w:p>
              </w:tc>
              <w:tc>
                <w:tcPr>
                  <w:tcW w:w="2211" w:type="dxa"/>
                  <w:tcBorders>
                    <w:left w:val="single" w:sz="4" w:space="0" w:color="000000"/>
                    <w:bottom w:val="single" w:sz="4"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right"/>
                  </w:pPr>
                  <w:r>
                    <w:rPr>
                      <w:rFonts w:ascii="Times New Roman" w:eastAsia="Times New Roman" w:hAnsi="Times New Roman"/>
                      <w:b/>
                      <w:bCs/>
                      <w:color w:val="000000"/>
                      <w:spacing w:val="-10"/>
                      <w:lang w:val="ro-RO"/>
                    </w:rPr>
                    <w:t>0</w:t>
                  </w:r>
                </w:p>
              </w:tc>
              <w:tc>
                <w:tcPr>
                  <w:tcW w:w="1894" w:type="dxa"/>
                  <w:tcBorders>
                    <w:left w:val="single" w:sz="4" w:space="0" w:color="000000"/>
                    <w:bottom w:val="single" w:sz="4"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4" w:space="0" w:color="000000"/>
                    <w:right w:val="single" w:sz="8" w:space="0" w:color="000000"/>
                  </w:tcBorders>
                  <w:shd w:val="clear" w:color="auto" w:fill="339966"/>
                  <w:vAlign w:val="bottom"/>
                </w:tcPr>
                <w:p w:rsidR="00B1162C" w:rsidRDefault="00B1162C" w:rsidP="008817F5">
                  <w:pPr>
                    <w:snapToGrid w:val="0"/>
                    <w:spacing w:after="0" w:line="240" w:lineRule="auto"/>
                    <w:jc w:val="center"/>
                    <w:rPr>
                      <w:rFonts w:ascii="Times New Roman" w:eastAsia="Times New Roman" w:hAnsi="Times New Roman"/>
                      <w:b/>
                      <w:bCs/>
                      <w:color w:val="000000"/>
                      <w:spacing w:val="-10"/>
                      <w:lang w:val="ro-RO"/>
                    </w:rPr>
                  </w:pPr>
                </w:p>
              </w:tc>
            </w:tr>
            <w:tr w:rsidR="00B1162C" w:rsidTr="008817F5">
              <w:trPr>
                <w:trHeight w:val="473"/>
              </w:trPr>
              <w:tc>
                <w:tcPr>
                  <w:tcW w:w="2278" w:type="dxa"/>
                  <w:tcBorders>
                    <w:left w:val="single" w:sz="8" w:space="0" w:color="000000"/>
                    <w:bottom w:val="single" w:sz="8" w:space="0" w:color="000000"/>
                  </w:tcBorders>
                  <w:shd w:val="clear" w:color="auto" w:fill="auto"/>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pPr>
                  <w:r>
                    <w:rPr>
                      <w:rFonts w:ascii="Times New Roman" w:eastAsia="Times New Roman" w:hAnsi="Times New Roman"/>
                      <w:bCs/>
                      <w:color w:val="000000"/>
                      <w:lang w:val="ro-RO"/>
                    </w:rPr>
                    <w:t>Procent avans</w:t>
                  </w:r>
                </w:p>
              </w:tc>
              <w:tc>
                <w:tcPr>
                  <w:tcW w:w="2211" w:type="dxa"/>
                  <w:tcBorders>
                    <w:left w:val="single" w:sz="4" w:space="0" w:color="000000"/>
                    <w:bottom w:val="single" w:sz="8" w:space="0" w:color="000000"/>
                  </w:tcBorders>
                  <w:shd w:val="clear" w:color="auto" w:fill="C0C0C0"/>
                  <w:vAlign w:val="center"/>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____%</w:t>
                  </w:r>
                </w:p>
              </w:tc>
              <w:tc>
                <w:tcPr>
                  <w:tcW w:w="1894" w:type="dxa"/>
                  <w:tcBorders>
                    <w:left w:val="single" w:sz="4" w:space="0" w:color="000000"/>
                    <w:bottom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c>
                <w:tcPr>
                  <w:tcW w:w="2172" w:type="dxa"/>
                  <w:tcBorders>
                    <w:left w:val="single" w:sz="4" w:space="0" w:color="000000"/>
                    <w:bottom w:val="single" w:sz="8" w:space="0" w:color="000000"/>
                    <w:right w:val="single" w:sz="8" w:space="0" w:color="000000"/>
                  </w:tcBorders>
                  <w:shd w:val="clear" w:color="auto" w:fill="339966"/>
                  <w:vAlign w:val="bottom"/>
                </w:tcPr>
                <w:p w:rsidR="00B1162C" w:rsidRDefault="00B1162C" w:rsidP="008817F5">
                  <w:pPr>
                    <w:pBdr>
                      <w:top w:val="none" w:sz="0" w:space="0" w:color="000000"/>
                      <w:left w:val="single" w:sz="8" w:space="0" w:color="000000"/>
                      <w:bottom w:val="none" w:sz="0" w:space="0" w:color="000000"/>
                      <w:right w:val="none" w:sz="0" w:space="0" w:color="000000"/>
                    </w:pBdr>
                    <w:spacing w:after="0" w:line="240" w:lineRule="auto"/>
                    <w:jc w:val="center"/>
                  </w:pPr>
                  <w:r>
                    <w:rPr>
                      <w:rFonts w:ascii="Times New Roman" w:eastAsia="Times New Roman" w:hAnsi="Times New Roman"/>
                      <w:b/>
                      <w:bCs/>
                      <w:color w:val="000000"/>
                      <w:spacing w:val="-10"/>
                      <w:lang w:val="ro-RO"/>
                    </w:rPr>
                    <w:t> </w:t>
                  </w:r>
                </w:p>
              </w:tc>
            </w:tr>
          </w:tbl>
          <w:p w:rsidR="00B1162C" w:rsidRDefault="00B1162C" w:rsidP="008817F5">
            <w:pPr>
              <w:overflowPunct w:val="0"/>
              <w:autoSpaceDE w:val="0"/>
              <w:spacing w:after="0" w:line="240" w:lineRule="auto"/>
              <w:jc w:val="center"/>
              <w:textAlignment w:val="baseline"/>
              <w:rPr>
                <w:rFonts w:ascii="Times New Roman" w:eastAsia="Times New Roman" w:hAnsi="Times New Roman"/>
                <w:b/>
                <w:bCs/>
                <w:iCs/>
                <w:lang w:val="ro-RO" w:eastAsia="fr-FR"/>
              </w:rPr>
            </w:pPr>
          </w:p>
        </w:tc>
        <w:tc>
          <w:tcPr>
            <w:tcW w:w="60" w:type="dxa"/>
            <w:gridSpan w:val="2"/>
            <w:tcBorders>
              <w:left w:val="single" w:sz="4" w:space="0" w:color="000000"/>
            </w:tcBorders>
            <w:shd w:val="clear" w:color="auto" w:fill="auto"/>
          </w:tcPr>
          <w:p w:rsidR="00B1162C" w:rsidRDefault="00B1162C" w:rsidP="008817F5">
            <w:pPr>
              <w:snapToGrid w:val="0"/>
              <w:rPr>
                <w:rFonts w:ascii="Times New Roman" w:eastAsia="Times New Roman" w:hAnsi="Times New Roman"/>
                <w:b/>
                <w:bCs/>
                <w:iCs/>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
                <w:bCs/>
                <w:iCs/>
                <w:lang w:val="ro-RO" w:eastAsia="fr-FR"/>
              </w:rPr>
            </w:pPr>
          </w:p>
        </w:tc>
      </w:tr>
      <w:tr w:rsidR="00B1162C" w:rsidTr="004201E2">
        <w:tblPrEx>
          <w:tblCellMar>
            <w:left w:w="0" w:type="dxa"/>
            <w:right w:w="0" w:type="dxa"/>
          </w:tblCellMar>
        </w:tblPrEx>
        <w:trPr>
          <w:trHeight w:val="563"/>
        </w:trPr>
        <w:tc>
          <w:tcPr>
            <w:tcW w:w="9648" w:type="dxa"/>
            <w:gridSpan w:val="12"/>
            <w:tcBorders>
              <w:bottom w:val="single" w:sz="12" w:space="0" w:color="000000"/>
            </w:tcBorders>
            <w:shd w:val="clear" w:color="auto" w:fill="auto"/>
            <w:vAlign w:val="center"/>
          </w:tcPr>
          <w:p w:rsidR="00B1162C" w:rsidRDefault="00B1162C" w:rsidP="008817F5">
            <w:pPr>
              <w:tabs>
                <w:tab w:val="right" w:pos="10207"/>
              </w:tabs>
              <w:snapToGrid w:val="0"/>
              <w:spacing w:after="0" w:line="240" w:lineRule="auto"/>
              <w:ind w:right="-2"/>
              <w:rPr>
                <w:rFonts w:ascii="Times New Roman" w:eastAsia="Times New Roman" w:hAnsi="Times New Roman"/>
                <w:b/>
                <w:bCs/>
                <w:iCs/>
                <w:lang w:val="ro-RO" w:eastAsia="fr-FR"/>
              </w:rPr>
            </w:pPr>
          </w:p>
          <w:p w:rsidR="00B1162C" w:rsidRDefault="00B1162C" w:rsidP="008817F5">
            <w:pPr>
              <w:tabs>
                <w:tab w:val="right" w:pos="10207"/>
              </w:tabs>
              <w:spacing w:after="0" w:line="240" w:lineRule="auto"/>
              <w:ind w:right="-2"/>
            </w:pPr>
            <w:r>
              <w:rPr>
                <w:rFonts w:ascii="Times New Roman" w:eastAsia="Times New Roman" w:hAnsi="Times New Roman"/>
                <w:b/>
                <w:bCs/>
                <w:lang w:val="ro-RO"/>
              </w:rPr>
              <w:t>Formule de calcul:                                               Restricţii</w:t>
            </w:r>
          </w:p>
          <w:p w:rsidR="00B1162C" w:rsidRDefault="00B1162C" w:rsidP="008817F5">
            <w:pPr>
              <w:tabs>
                <w:tab w:val="right" w:pos="10207"/>
              </w:tabs>
              <w:spacing w:after="0" w:line="240" w:lineRule="auto"/>
              <w:ind w:right="-2"/>
            </w:pPr>
            <w:r>
              <w:rPr>
                <w:rFonts w:ascii="Times New Roman" w:eastAsia="Times New Roman" w:hAnsi="Times New Roman"/>
                <w:lang w:val="ro-RO"/>
              </w:rPr>
              <w:t xml:space="preserve">       Col.3 = col.1 + col.2                 R.1, col.1= Procent contribuţie publică x R. 4, col.1</w:t>
            </w:r>
          </w:p>
          <w:p w:rsidR="00B1162C" w:rsidRDefault="00B1162C" w:rsidP="008817F5">
            <w:pPr>
              <w:tabs>
                <w:tab w:val="right" w:pos="10207"/>
              </w:tabs>
              <w:spacing w:after="0" w:line="240" w:lineRule="auto"/>
              <w:ind w:right="-2"/>
            </w:pPr>
            <w:r>
              <w:rPr>
                <w:rFonts w:ascii="Times New Roman" w:eastAsia="Times New Roman" w:hAnsi="Times New Roman"/>
                <w:lang w:val="ro-RO"/>
              </w:rPr>
              <w:t xml:space="preserve">       R.4  = R.1 + R.2 + R.3                                               </w:t>
            </w:r>
          </w:p>
          <w:p w:rsidR="00B1162C" w:rsidRDefault="00B1162C" w:rsidP="008817F5">
            <w:pPr>
              <w:overflowPunct w:val="0"/>
              <w:autoSpaceDE w:val="0"/>
              <w:spacing w:after="0" w:line="240" w:lineRule="auto"/>
              <w:textAlignment w:val="baseline"/>
            </w:pPr>
            <w:r>
              <w:rPr>
                <w:rFonts w:ascii="Times New Roman" w:eastAsia="Times New Roman" w:hAnsi="Times New Roman"/>
                <w:lang w:val="ro-RO"/>
              </w:rPr>
              <w:t xml:space="preserve">       R.2 = R.2.1 + R.2.2                   </w:t>
            </w:r>
            <w:r>
              <w:rPr>
                <w:rFonts w:ascii="Times New Roman" w:eastAsia="Times New Roman" w:hAnsi="Times New Roman"/>
                <w:i/>
                <w:lang w:val="ro-RO"/>
              </w:rPr>
              <w:t>Procent avans = Avans solicitat / Ajutor public nerambursabil *100</w:t>
            </w:r>
          </w:p>
          <w:p w:rsidR="00B1162C" w:rsidRDefault="00B1162C" w:rsidP="008817F5">
            <w:pPr>
              <w:overflowPunct w:val="0"/>
              <w:autoSpaceDE w:val="0"/>
              <w:spacing w:after="0" w:line="240" w:lineRule="auto"/>
              <w:textAlignment w:val="baseline"/>
              <w:rPr>
                <w:rFonts w:ascii="Times New Roman" w:eastAsia="Times New Roman" w:hAnsi="Times New Roman"/>
                <w:i/>
                <w:lang w:val="ro-RO"/>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c>
          <w:tcPr>
            <w:tcW w:w="60" w:type="dxa"/>
            <w:gridSpan w:val="2"/>
            <w:shd w:val="clear" w:color="auto" w:fill="auto"/>
          </w:tcPr>
          <w:p w:rsidR="00B1162C" w:rsidRDefault="00B1162C" w:rsidP="008817F5">
            <w:pPr>
              <w:snapToGrid w:val="0"/>
              <w:rPr>
                <w:rFonts w:ascii="Times New Roman" w:eastAsia="Times New Roman" w:hAnsi="Times New Roman"/>
                <w:bCs/>
                <w:i/>
                <w:lang w:val="ro-RO" w:eastAsia="fr-FR"/>
              </w:rPr>
            </w:pPr>
          </w:p>
        </w:tc>
      </w:tr>
    </w:tbl>
    <w:p w:rsidR="0003703E" w:rsidRDefault="0003703E"/>
    <w:p w:rsidR="00B1162C" w:rsidRDefault="00B1162C"/>
    <w:p w:rsidR="00B1162C" w:rsidRDefault="00B1162C"/>
    <w:p w:rsidR="00B1162C" w:rsidRDefault="00B1162C"/>
    <w:tbl>
      <w:tblPr>
        <w:tblW w:w="10516" w:type="dxa"/>
        <w:tblInd w:w="-133" w:type="dxa"/>
        <w:tblLayout w:type="fixed"/>
        <w:tblCellMar>
          <w:left w:w="0" w:type="dxa"/>
          <w:right w:w="0" w:type="dxa"/>
        </w:tblCellMar>
        <w:tblLook w:val="0000" w:firstRow="0" w:lastRow="0" w:firstColumn="0" w:lastColumn="0" w:noHBand="0" w:noVBand="0"/>
      </w:tblPr>
      <w:tblGrid>
        <w:gridCol w:w="6771"/>
        <w:gridCol w:w="1617"/>
        <w:gridCol w:w="225"/>
        <w:gridCol w:w="284"/>
        <w:gridCol w:w="31"/>
        <w:gridCol w:w="540"/>
        <w:gridCol w:w="964"/>
        <w:gridCol w:w="34"/>
        <w:gridCol w:w="40"/>
        <w:gridCol w:w="10"/>
      </w:tblGrid>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after="0" w:line="240" w:lineRule="auto"/>
              <w:textAlignment w:val="baseline"/>
              <w:rPr>
                <w:rFonts w:ascii="Times New Roman" w:eastAsia="Times New Roman" w:hAnsi="Times New Roman"/>
                <w:b/>
                <w:bCs/>
                <w:sz w:val="28"/>
                <w:szCs w:val="20"/>
                <w:lang w:val="fr-FR"/>
              </w:rPr>
            </w:pPr>
            <w:r w:rsidRPr="00B1162C">
              <w:rPr>
                <w:rFonts w:ascii="Times New Roman" w:eastAsia="Times New Roman" w:hAnsi="Times New Roman"/>
                <w:b/>
                <w:bCs/>
                <w:u w:val="single"/>
                <w:lang w:val="ro-RO"/>
              </w:rPr>
              <w:t>3. Verificarea bugetului indicativ</w:t>
            </w:r>
          </w:p>
          <w:p w:rsidR="00B1162C" w:rsidRPr="00B1162C" w:rsidRDefault="00B1162C" w:rsidP="00B1162C">
            <w:pPr>
              <w:spacing w:line="240" w:lineRule="auto"/>
              <w:jc w:val="both"/>
              <w:rPr>
                <w:rFonts w:ascii="Times New Roman" w:eastAsia="Times New Roman" w:hAnsi="Times New Roman"/>
                <w:b/>
                <w:u w:val="single"/>
                <w:lang w:val="ro-RO"/>
              </w:rPr>
            </w:pPr>
          </w:p>
        </w:tc>
        <w:tc>
          <w:tcPr>
            <w:tcW w:w="540" w:type="dxa"/>
            <w:gridSpan w:val="3"/>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DA</w:t>
            </w:r>
          </w:p>
        </w:tc>
        <w:tc>
          <w:tcPr>
            <w:tcW w:w="540"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NU</w:t>
            </w:r>
          </w:p>
        </w:tc>
        <w:tc>
          <w:tcPr>
            <w:tcW w:w="964"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line="240" w:lineRule="auto"/>
              <w:jc w:val="center"/>
              <w:textAlignment w:val="baseline"/>
            </w:pPr>
            <w:r w:rsidRPr="00B1162C">
              <w:rPr>
                <w:rFonts w:ascii="Times New Roman" w:eastAsia="Times New Roman" w:hAnsi="Times New Roman"/>
                <w:b/>
                <w:bCs/>
                <w:lang w:val="ro-RO" w:eastAsia="fr-FR"/>
              </w:rPr>
              <w:t>Nu este cazul</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Height w:val="410"/>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spacing w:line="240" w:lineRule="auto"/>
              <w:jc w:val="both"/>
            </w:pPr>
            <w:r w:rsidRPr="00B1162C">
              <w:rPr>
                <w:rFonts w:ascii="Times New Roman" w:eastAsia="Times New Roman" w:hAnsi="Times New Roman"/>
                <w:b/>
                <w:lang w:val="ro-RO"/>
              </w:rPr>
              <w:t>3.1</w:t>
            </w:r>
            <w:r w:rsidRPr="00B1162C">
              <w:rPr>
                <w:rFonts w:ascii="Times New Roman" w:eastAsia="Times New Roman" w:hAnsi="Times New Roman"/>
                <w:lang w:val="ro-RO"/>
              </w:rPr>
              <w:t xml:space="preserve"> </w:t>
            </w:r>
            <w:r w:rsidRPr="00B1162C">
              <w:rPr>
                <w:rFonts w:ascii="Times New Roman" w:eastAsia="Times New Roman" w:hAnsi="Times New Roman"/>
                <w:spacing w:val="-4"/>
                <w:lang w:val="ro-RO"/>
              </w:rPr>
              <w:t>Informaţiile furnizate în cadrul bugetului indicativ din cererea de finanţare sunt corecte şi sunt în conformitate cu devizul general şi devizele pe obiect precizate în Studiul de Fezabilitate / Documentația de Avizare a Lucrărilor de Intervenții?</w:t>
            </w:r>
          </w:p>
          <w:p w:rsidR="00B1162C" w:rsidRPr="00B1162C" w:rsidRDefault="00B1162C" w:rsidP="00B1162C">
            <w:pPr>
              <w:spacing w:line="240" w:lineRule="auto"/>
              <w:jc w:val="both"/>
            </w:pPr>
            <w:r w:rsidRPr="00B1162C">
              <w:rPr>
                <w:rFonts w:ascii="Times New Roman" w:eastAsia="Times New Roman" w:hAnsi="Times New Roman"/>
                <w:b/>
                <w:i/>
                <w:lang w:val="ro-RO"/>
              </w:rPr>
              <w:t>Da cu diferenţe</w:t>
            </w:r>
            <w:r w:rsidRPr="00B1162C">
              <w:rPr>
                <w:rFonts w:ascii="Times New Roman" w:eastAsia="Times New Roman" w:hAnsi="Times New Roman"/>
                <w:b/>
                <w:i/>
                <w:caps/>
                <w:lang w:val="ro-RO"/>
              </w:rPr>
              <w:t>*</w:t>
            </w:r>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i/>
                <w:caps/>
                <w:lang w:val="ro-RO"/>
              </w:rPr>
              <w:t xml:space="preserve"> * </w:t>
            </w:r>
            <w:r w:rsidRPr="00B1162C">
              <w:rPr>
                <w:rFonts w:ascii="Times New Roman" w:eastAsia="Times New Roman" w:hAnsi="Times New Roman"/>
                <w:lang w:val="ro-RO"/>
              </w:rPr>
              <w:t xml:space="preserve">Se completează în cazul în care expertul constată diferenţe faţă de bugetul prezentat de  solicitant în cererea de finanţare față de bugetele anexate proiectelor. </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hAnsi="Times New Roman"/>
                <w:b/>
                <w:lang w:val="ro-RO"/>
              </w:rPr>
              <w:t>3.2</w:t>
            </w:r>
            <w:r w:rsidRPr="00B1162C">
              <w:rPr>
                <w:rFonts w:ascii="Times New Roman" w:hAnsi="Times New Roman"/>
                <w:lang w:val="ro-RO"/>
              </w:rPr>
              <w:t xml:space="preserve"> </w:t>
            </w:r>
            <w:r w:rsidRPr="00B1162C">
              <w:rPr>
                <w:rFonts w:ascii="Times New Roman" w:eastAsia="Times New Roman" w:hAnsi="Times New Roman"/>
                <w:lang w:val="ro-RO"/>
              </w:rPr>
              <w:t>Verificarea corectitudinii ratei de schimb.</w:t>
            </w:r>
          </w:p>
          <w:p w:rsidR="00B1162C" w:rsidRPr="00B1162C" w:rsidRDefault="00B1162C" w:rsidP="00B1162C">
            <w:pPr>
              <w:overflowPunct w:val="0"/>
              <w:autoSpaceDE w:val="0"/>
              <w:spacing w:line="240" w:lineRule="auto"/>
              <w:textAlignment w:val="baseline"/>
              <w:rPr>
                <w:rFonts w:ascii="Times New Roman" w:eastAsia="Times New Roman" w:hAnsi="Times New Roman"/>
                <w:lang w:val="ro-RO"/>
              </w:rPr>
            </w:pPr>
            <w:r w:rsidRPr="00B1162C">
              <w:rPr>
                <w:rFonts w:ascii="Times New Roman" w:eastAsia="Times New Roman" w:hAnsi="Times New Roman"/>
                <w:lang w:val="ro-RO"/>
              </w:rPr>
              <w:t>Rata de conversie între Euro şi moneda naţională pentru România este cea publicată de Banca Central Europeană pe Internet la adresa</w:t>
            </w:r>
            <w:r w:rsidRPr="00B1162C">
              <w:rPr>
                <w:rFonts w:ascii="Times New Roman" w:hAnsi="Times New Roman"/>
                <w:lang w:val="ro-RO"/>
              </w:rPr>
              <w:t xml:space="preserve">: </w:t>
            </w:r>
            <w:hyperlink r:id="rId8" w:history="1">
              <w:r w:rsidRPr="00B1162C">
                <w:rPr>
                  <w:rFonts w:ascii="Times New Roman" w:hAnsi="Times New Roman"/>
                  <w:color w:val="0000FF"/>
                  <w:u w:val="single"/>
                  <w:lang w:val="ro-RO"/>
                </w:rPr>
                <w:t>http://www.ecb.int/index.html</w:t>
              </w:r>
            </w:hyperlink>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lang w:val="ro-RO"/>
              </w:rPr>
              <w:t>(se anexează pagina conţinând cursul BCE din data întocmirii  Studiului de fezabilitate)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3.3</w:t>
            </w:r>
            <w:r w:rsidRPr="00B1162C">
              <w:rPr>
                <w:rFonts w:ascii="Times New Roman" w:hAnsi="Times New Roman"/>
                <w:lang w:val="ro-RO"/>
              </w:rPr>
              <w:t xml:space="preserve"> </w:t>
            </w:r>
            <w:r w:rsidRPr="00B1162C">
              <w:rPr>
                <w:rFonts w:ascii="Times New Roman" w:eastAsia="Times New Roman" w:hAnsi="Times New Roman"/>
                <w:lang w:val="ro-RO"/>
              </w:rPr>
              <w:t>Sunt investiţiile eligibile în conformitate cu specificațiile sub-măsurii?</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en-US" w:bidi="ar-BH"/>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jc w:val="both"/>
            </w:pPr>
            <w:r w:rsidRPr="00B1162C">
              <w:rPr>
                <w:rFonts w:ascii="Times New Roman" w:hAnsi="Times New Roman"/>
                <w:b/>
                <w:lang w:val="ro-RO" w:eastAsia="en-US" w:bidi="ar-BH"/>
              </w:rPr>
              <w:t>3.4</w:t>
            </w:r>
            <w:r w:rsidRPr="00B1162C">
              <w:rPr>
                <w:rFonts w:ascii="Times New Roman" w:hAnsi="Times New Roman"/>
                <w:lang w:val="ro-RO" w:eastAsia="en-US" w:bidi="ar-BH"/>
              </w:rPr>
              <w:t xml:space="preserve"> Costurile reprezentând plata arhitecţilor, inginerilor şi consultanţilor, taxelor legale, a studiilor de fezabilitate, achiziţionarea de licenţe şi patente, pentru pregătirea şi/sau implementarea proiectului, direct legate de măsură, depăşesc 10% din costul total eligibil al proiectului, respectiv 5% pentru proiectele care prevăd investiţii în achiziţii, altele decât cele referitoare la construcţii-montaj?</w:t>
            </w:r>
          </w:p>
          <w:p w:rsidR="00B1162C" w:rsidRPr="00B1162C" w:rsidRDefault="00B1162C" w:rsidP="00B1162C">
            <w:pPr>
              <w:spacing w:line="240" w:lineRule="auto"/>
              <w:jc w:val="both"/>
            </w:pPr>
            <w:r w:rsidRPr="00B1162C">
              <w:rPr>
                <w:rFonts w:ascii="Times New Roman" w:hAnsi="Times New Roman"/>
                <w:b/>
                <w:lang w:val="ro-RO" w:eastAsia="en-US" w:bidi="ar-BH"/>
              </w:rPr>
              <w:t xml:space="preserve">Da cu diferenţe </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Cs/>
                <w:lang w:val="ro-RO" w:eastAsia="fr-FR"/>
              </w:rPr>
              <w:t xml:space="preserve">  </w:t>
            </w:r>
          </w:p>
        </w:tc>
        <w:tc>
          <w:tcPr>
            <w:tcW w:w="964" w:type="dxa"/>
            <w:tcBorders>
              <w:top w:val="single" w:sz="4" w:space="0" w:color="000000"/>
              <w:left w:val="single" w:sz="4" w:space="0" w:color="000000"/>
              <w:bottom w:val="single" w:sz="4" w:space="0" w:color="000000"/>
            </w:tcBorders>
            <w:shd w:val="clear" w:color="auto" w:fill="808080"/>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hRule="exact" w:val="1077"/>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spacing w:line="240" w:lineRule="auto"/>
              <w:jc w:val="both"/>
            </w:pPr>
            <w:r w:rsidRPr="00B1162C">
              <w:rPr>
                <w:rFonts w:ascii="Times New Roman" w:hAnsi="Times New Roman"/>
                <w:b/>
                <w:lang w:val="ro-RO"/>
              </w:rPr>
              <w:t>3.5</w:t>
            </w:r>
            <w:r w:rsidRPr="00B1162C">
              <w:rPr>
                <w:rFonts w:ascii="Times New Roman" w:hAnsi="Times New Roman"/>
                <w:lang w:val="ro-RO"/>
              </w:rPr>
              <w:t xml:space="preserve"> Cheltuielile diverse şi neprevăzute (Cap. 5.3) din Bugetul indicativ sunt încadrate în rubrica neeligibil?</w:t>
            </w:r>
          </w:p>
          <w:p w:rsidR="00B1162C" w:rsidRPr="00B1162C" w:rsidRDefault="00B1162C" w:rsidP="00B1162C">
            <w:pPr>
              <w:spacing w:line="240" w:lineRule="auto"/>
              <w:jc w:val="both"/>
            </w:pPr>
            <w:r w:rsidRPr="00B1162C">
              <w:rPr>
                <w:rFonts w:ascii="Times New Roman" w:hAnsi="Times New Roman"/>
                <w:b/>
                <w:lang w:val="ro-RO" w:eastAsia="en-US" w:bidi="ar-BH"/>
              </w:rPr>
              <w:t>Da cu diferenţe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Wingdings" w:eastAsia="Wingdings" w:hAnsi="Wingdings" w:cs="Wingdings"/>
                <w:bCs/>
                <w:lang w:val="ro-RO" w:eastAsia="fr-FR"/>
              </w:rPr>
              <w:t></w:t>
            </w:r>
            <w:r w:rsidRPr="00B1162C">
              <w:rPr>
                <w:rFonts w:ascii="Times New Roman" w:eastAsia="Times New Roman" w:hAnsi="Times New Roman"/>
                <w:bCs/>
                <w:lang w:val="ro-RO" w:eastAsia="fr-FR"/>
              </w:rPr>
              <w:t xml:space="preserve">    </w:t>
            </w: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val="1164"/>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jc w:val="both"/>
            </w:pPr>
            <w:r w:rsidRPr="00B1162C">
              <w:rPr>
                <w:rFonts w:ascii="Times New Roman" w:hAnsi="Times New Roman"/>
                <w:b/>
                <w:lang w:val="ro-RO"/>
              </w:rPr>
              <w:t xml:space="preserve">3.6. </w:t>
            </w:r>
            <w:r w:rsidRPr="00B1162C">
              <w:rPr>
                <w:rFonts w:ascii="Times New Roman" w:hAnsi="Times New Roman"/>
                <w:lang w:val="ro-RO"/>
              </w:rPr>
              <w:t>TVA-ul este corect încadrat în coloana cheltuielilor neeligibile/eligibile?</w:t>
            </w:r>
          </w:p>
          <w:p w:rsidR="00B1162C" w:rsidRPr="00B1162C" w:rsidRDefault="00B1162C" w:rsidP="00B1162C">
            <w:pPr>
              <w:spacing w:line="240" w:lineRule="auto"/>
              <w:jc w:val="both"/>
            </w:pPr>
            <w:r w:rsidRPr="00B1162C">
              <w:rPr>
                <w:rFonts w:ascii="Times New Roman" w:hAnsi="Times New Roman"/>
                <w:b/>
                <w:lang w:val="ro-RO"/>
              </w:rPr>
              <w:t>Da cu diferenţe</w:t>
            </w:r>
          </w:p>
        </w:tc>
        <w:tc>
          <w:tcPr>
            <w:tcW w:w="540" w:type="dxa"/>
            <w:gridSpan w:val="3"/>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10432" w:type="dxa"/>
            <w:gridSpan w:val="7"/>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Times New Roman" w:eastAsia="Times New Roman" w:hAnsi="Times New Roman"/>
                <w:b/>
                <w:bCs/>
                <w:lang w:val="ro-RO" w:eastAsia="fr-FR"/>
              </w:rPr>
              <w:lastRenderedPageBreak/>
              <w:t>4. Verificarea rezonabilităţii preţurilor</w:t>
            </w:r>
            <w:r w:rsidRPr="00B1162C">
              <w:rPr>
                <w:rFonts w:ascii="Times New Roman" w:hAnsi="Times New Roman"/>
                <w:b/>
                <w:lang w:val="ro-RO"/>
              </w:rPr>
              <w:t xml:space="preserve"> </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4.1</w:t>
            </w:r>
            <w:r w:rsidRPr="00B1162C">
              <w:rPr>
                <w:rFonts w:ascii="Times New Roman" w:hAnsi="Times New Roman"/>
                <w:lang w:val="ro-RO"/>
              </w:rPr>
              <w:t xml:space="preserve"> Categoria de bunuri se regăseşte în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4.2</w:t>
            </w:r>
            <w:r w:rsidRPr="00B1162C">
              <w:rPr>
                <w:rFonts w:ascii="Times New Roman" w:hAnsi="Times New Roman"/>
                <w:lang w:val="ro-RO"/>
              </w:rPr>
              <w:t xml:space="preserve"> </w:t>
            </w:r>
            <w:r w:rsidRPr="00B1162C">
              <w:rPr>
                <w:rFonts w:ascii="Times New Roman" w:hAnsi="Times New Roman"/>
                <w:spacing w:val="-4"/>
                <w:lang w:val="ro-RO"/>
              </w:rPr>
              <w:t>Dacă la pct.  4.1 răspunsul este ”DA”, sunt ataşate extrasele tipărite din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lang w:val="ro-RO"/>
              </w:rPr>
              <w:t>4.3</w:t>
            </w:r>
            <w:r w:rsidRPr="00B1162C">
              <w:rPr>
                <w:rFonts w:ascii="Times New Roman" w:hAnsi="Times New Roman"/>
                <w:lang w:val="ro-RO"/>
              </w:rPr>
              <w:t xml:space="preserve"> Dacă la pct. 4.1. răspunsul este </w:t>
            </w:r>
            <w:r w:rsidRPr="00B1162C">
              <w:rPr>
                <w:rFonts w:ascii="Times New Roman" w:hAnsi="Times New Roman"/>
                <w:spacing w:val="-4"/>
                <w:lang w:val="ro-RO"/>
              </w:rPr>
              <w:t>”DA”</w:t>
            </w:r>
            <w:r w:rsidRPr="00B1162C">
              <w:rPr>
                <w:rFonts w:ascii="Times New Roman" w:hAnsi="Times New Roman"/>
                <w:lang w:val="ro-RO"/>
              </w:rPr>
              <w:t>, preţurile utilizate pentru bunuri se încadrează în maximul prevăzut în  Baza de Date?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Height w:val="264"/>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lang w:val="ro-RO"/>
              </w:rPr>
              <w:t>4.4</w:t>
            </w:r>
            <w:r w:rsidRPr="00B1162C">
              <w:rPr>
                <w:rFonts w:ascii="Times New Roman" w:hAnsi="Times New Roman"/>
                <w:lang w:val="ro-RO"/>
              </w:rPr>
              <w:t xml:space="preserve"> </w:t>
            </w:r>
            <w:r w:rsidRPr="00B1162C">
              <w:rPr>
                <w:rFonts w:ascii="Times New Roman" w:hAnsi="Times New Roman"/>
                <w:spacing w:val="-10"/>
                <w:lang w:val="ro-RO"/>
              </w:rPr>
              <w:t xml:space="preserve">Pentru lucrări, există în </w:t>
            </w:r>
            <w:r w:rsidRPr="00B1162C">
              <w:rPr>
                <w:rFonts w:ascii="Times New Roman" w:eastAsia="Times New Roman" w:hAnsi="Times New Roman"/>
                <w:spacing w:val="-10"/>
                <w:lang w:val="ro-RO"/>
              </w:rPr>
              <w:t>Studiul de Fezabilitate / Documentația de Avizare a Lucrărilor de Intervenții/ -</w:t>
            </w:r>
            <w:r w:rsidRPr="00B1162C">
              <w:rPr>
                <w:rFonts w:ascii="Times New Roman" w:hAnsi="Times New Roman"/>
                <w:spacing w:val="-10"/>
                <w:lang w:val="ro-RO"/>
              </w:rPr>
              <w:t xml:space="preserve"> declaraţia proiectantului semnată şi ştampilată privind sursa de preţuri?</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spacing w:val="-10"/>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hAnsi="Times New Roman"/>
                <w:b/>
                <w:spacing w:val="-10"/>
                <w:lang w:val="ro-RO"/>
              </w:rPr>
              <w:t>4.5</w:t>
            </w:r>
            <w:r w:rsidR="005D6F54">
              <w:rPr>
                <w:rFonts w:ascii="Times New Roman" w:hAnsi="Times New Roman"/>
                <w:b/>
                <w:spacing w:val="-10"/>
                <w:lang w:val="ro-RO"/>
              </w:rPr>
              <w:t xml:space="preserve"> </w:t>
            </w:r>
            <w:r w:rsidRPr="00B1162C">
              <w:rPr>
                <w:rFonts w:ascii="Times New Roman" w:hAnsi="Times New Roman"/>
                <w:spacing w:val="-10"/>
                <w:lang w:val="ro-RO"/>
              </w:rPr>
              <w:t>La fundamentarea costului investiţiei de bază s-a ţinut cont de  standardul de cost stabilit prin HG 363/2010, cu modificările şi  completările ulterioare?</w:t>
            </w:r>
          </w:p>
        </w:tc>
        <w:tc>
          <w:tcPr>
            <w:tcW w:w="540" w:type="dxa"/>
            <w:gridSpan w:val="3"/>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40"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10432" w:type="dxa"/>
            <w:gridSpan w:val="7"/>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textAlignment w:val="baseline"/>
            </w:pPr>
            <w:r w:rsidRPr="00B1162C">
              <w:rPr>
                <w:rFonts w:ascii="Times New Roman" w:eastAsia="Times New Roman" w:hAnsi="Times New Roman"/>
                <w:b/>
                <w:bCs/>
                <w:lang w:val="ro-RO" w:eastAsia="fr-FR"/>
              </w:rPr>
              <w:t>5. Verificarea Planului Financiar</w:t>
            </w:r>
            <w:r w:rsidRPr="00B1162C">
              <w:rPr>
                <w:rFonts w:ascii="Times New Roman" w:hAnsi="Times New Roman"/>
                <w:b/>
                <w:lang w:val="ro-RO"/>
              </w:rPr>
              <w:t xml:space="preserve"> </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b/>
                <w:lang w:val="ro-RO"/>
              </w:rPr>
              <w:t xml:space="preserve">5.1 </w:t>
            </w:r>
            <w:r w:rsidRPr="00B1162C">
              <w:rPr>
                <w:rFonts w:ascii="Times New Roman" w:eastAsia="Times New Roman" w:hAnsi="Times New Roman"/>
                <w:lang w:val="ro-RO"/>
              </w:rPr>
              <w:t xml:space="preserve">Planul financiar este corect completat şi respectă gradul de intervenţie publică stabilit de GAL prin fișa măsurii din SDL, fără a depăși: </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generatoare de venit: 90%</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generatoare de venit cu utilitate publică –100%</w:t>
            </w:r>
          </w:p>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jc w:val="both"/>
            </w:pPr>
            <w:r w:rsidRPr="00B1162C">
              <w:rPr>
                <w:rFonts w:ascii="Times New Roman" w:eastAsia="Times New Roman" w:hAnsi="Times New Roman"/>
                <w:lang w:val="ro-RO"/>
              </w:rPr>
              <w:t>•</w:t>
            </w:r>
            <w:r w:rsidRPr="00B1162C">
              <w:rPr>
                <w:rFonts w:ascii="Times New Roman" w:eastAsia="Times New Roman" w:hAnsi="Times New Roman"/>
                <w:lang w:val="ro-RO"/>
              </w:rPr>
              <w:tab/>
              <w:t>pentru operațiunile negeneratoare de venit: 100%</w:t>
            </w:r>
          </w:p>
        </w:tc>
        <w:tc>
          <w:tcPr>
            <w:tcW w:w="509"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napToGrid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napToGrid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auto"/>
          </w:tcPr>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p>
          <w:p w:rsidR="00B1162C" w:rsidRPr="00B1162C" w:rsidRDefault="00B1162C" w:rsidP="00B1162C">
            <w:pPr>
              <w:overflowPunct w:val="0"/>
              <w:autoSpaceDE w:val="0"/>
              <w:spacing w:after="0"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after="0" w:line="240" w:lineRule="auto"/>
              <w:textAlignment w:val="baseline"/>
            </w:pPr>
            <w:r w:rsidRPr="00B1162C">
              <w:rPr>
                <w:rFonts w:ascii="Times New Roman" w:eastAsia="Times New Roman" w:hAnsi="Times New Roman"/>
                <w:bCs/>
                <w:lang w:val="ro-RO" w:eastAsia="fr-FR"/>
              </w:rPr>
              <w:t xml:space="preserve">     </w:t>
            </w: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after="0" w:line="240" w:lineRule="auto"/>
            </w:pPr>
            <w:r w:rsidRPr="00B1162C">
              <w:rPr>
                <w:rFonts w:ascii="Times New Roman" w:hAnsi="Times New Roman"/>
                <w:b/>
                <w:lang w:val="ro-RO"/>
              </w:rPr>
              <w:t>5.2</w:t>
            </w:r>
            <w:r w:rsidRPr="00B1162C">
              <w:rPr>
                <w:rFonts w:ascii="Times New Roman" w:hAnsi="Times New Roman"/>
                <w:lang w:val="ro-RO"/>
              </w:rPr>
              <w:t xml:space="preserve"> Proiectul se încadrează în plafonul maxim al sprijinului public nerambursabil stabilit de GAL prin fișa măsurii din SDL, fără a depăși valoarea maximă eligibilă de 200.000 euro?</w:t>
            </w:r>
          </w:p>
        </w:tc>
        <w:tc>
          <w:tcPr>
            <w:tcW w:w="509"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Wingdings" w:eastAsia="Wingdings" w:hAnsi="Wingdings" w:cs="Wingdings"/>
                <w:bCs/>
                <w:lang w:val="ro-RO" w:eastAsia="fr-FR"/>
              </w:rPr>
              <w:t></w:t>
            </w:r>
          </w:p>
        </w:tc>
        <w:tc>
          <w:tcPr>
            <w:tcW w:w="964" w:type="dxa"/>
            <w:tcBorders>
              <w:top w:val="single" w:sz="4" w:space="0" w:color="000000"/>
              <w:left w:val="single" w:sz="4" w:space="0" w:color="000000"/>
              <w:bottom w:val="single" w:sz="4" w:space="0" w:color="000000"/>
            </w:tcBorders>
            <w:shd w:val="clear" w:color="auto" w:fill="808080"/>
            <w:vAlign w:val="center"/>
          </w:tcPr>
          <w:p w:rsidR="00B1162C" w:rsidRPr="00B1162C" w:rsidRDefault="00B1162C" w:rsidP="00B1162C">
            <w:pPr>
              <w:overflowPunct w:val="0"/>
              <w:autoSpaceDE w:val="0"/>
              <w:snapToGrid w:val="0"/>
              <w:spacing w:line="240" w:lineRule="auto"/>
              <w:jc w:val="center"/>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r>
      <w:tr w:rsidR="00B1162C" w:rsidRPr="00B1162C" w:rsidTr="00CB09FB">
        <w:trPr>
          <w:gridAfter w:val="1"/>
          <w:wAfter w:w="10" w:type="dxa"/>
        </w:trPr>
        <w:tc>
          <w:tcPr>
            <w:tcW w:w="8388"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spacing w:line="240" w:lineRule="auto"/>
            </w:pPr>
            <w:r w:rsidRPr="00B1162C">
              <w:rPr>
                <w:rFonts w:ascii="Times New Roman" w:hAnsi="Times New Roman"/>
                <w:b/>
                <w:lang w:val="ro-RO"/>
              </w:rPr>
              <w:t>5.3</w:t>
            </w:r>
            <w:r w:rsidRPr="00B1162C">
              <w:rPr>
                <w:rFonts w:ascii="Times New Roman" w:hAnsi="Times New Roman"/>
                <w:lang w:val="ro-RO"/>
              </w:rPr>
              <w:t xml:space="preserve"> Avansul solicitat se încadrează într-un cuantum de până la 50% din valoarea totală a ajutorului  public nerambursabil?</w:t>
            </w:r>
          </w:p>
          <w:p w:rsidR="00B1162C" w:rsidRPr="00B1162C" w:rsidRDefault="00B1162C" w:rsidP="00B1162C">
            <w:pPr>
              <w:spacing w:line="240" w:lineRule="auto"/>
            </w:pPr>
            <w:r w:rsidRPr="00B1162C">
              <w:rPr>
                <w:rFonts w:ascii="Times New Roman" w:hAnsi="Times New Roman"/>
                <w:b/>
                <w:lang w:val="ro-RO"/>
              </w:rPr>
              <w:t>Da cu diferenţe</w:t>
            </w:r>
          </w:p>
        </w:tc>
        <w:tc>
          <w:tcPr>
            <w:tcW w:w="509"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jc w:val="center"/>
              <w:textAlignment w:val="baseline"/>
            </w:pPr>
            <w:r w:rsidRPr="00B1162C">
              <w:rPr>
                <w:rFonts w:ascii="Wingdings" w:eastAsia="Wingdings" w:hAnsi="Wingdings" w:cs="Wingdings"/>
                <w:bCs/>
                <w:lang w:val="ro-RO" w:eastAsia="fr-FR"/>
              </w:rPr>
              <w:t></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Cs/>
                <w:lang w:val="ro-RO" w:eastAsia="fr-FR"/>
              </w:rPr>
            </w:pPr>
          </w:p>
        </w:tc>
        <w:tc>
          <w:tcPr>
            <w:tcW w:w="964" w:type="dxa"/>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line="240" w:lineRule="auto"/>
              <w:jc w:val="center"/>
              <w:textAlignment w:val="baseline"/>
            </w:pPr>
            <w:r w:rsidRPr="00B1162C">
              <w:rPr>
                <w:rFonts w:ascii="Wingdings" w:eastAsia="Wingdings" w:hAnsi="Wingdings" w:cs="Wingdings"/>
                <w:bCs/>
                <w:lang w:val="ro-RO" w:eastAsia="fr-FR"/>
              </w:rPr>
              <w:t></w:t>
            </w:r>
          </w:p>
          <w:p w:rsidR="00B1162C" w:rsidRPr="00B1162C" w:rsidRDefault="00B1162C" w:rsidP="00B1162C">
            <w:pPr>
              <w:overflowPunct w:val="0"/>
              <w:autoSpaceDE w:val="0"/>
              <w:spacing w:line="240" w:lineRule="auto"/>
              <w:jc w:val="center"/>
              <w:textAlignment w:val="baseline"/>
              <w:rPr>
                <w:rFonts w:ascii="Times New Roman" w:eastAsia="Times New Roman" w:hAnsi="Times New Roman"/>
                <w:bCs/>
                <w:lang w:val="ro-RO" w:eastAsia="fr-FR"/>
              </w:rPr>
            </w:pPr>
          </w:p>
          <w:p w:rsidR="00B1162C" w:rsidRPr="00B1162C" w:rsidRDefault="00B1162C" w:rsidP="00B1162C">
            <w:pPr>
              <w:overflowPunct w:val="0"/>
              <w:autoSpaceDE w:val="0"/>
              <w:spacing w:line="240" w:lineRule="auto"/>
              <w:textAlignment w:val="baseline"/>
              <w:rPr>
                <w:rFonts w:ascii="Times New Roman" w:eastAsia="Times New Roman" w:hAnsi="Times New Roman"/>
                <w:b/>
                <w:bCs/>
                <w:iCs/>
                <w:lang w:val="ro-RO" w:eastAsia="fr-FR"/>
              </w:rPr>
            </w:pPr>
          </w:p>
        </w:tc>
        <w:tc>
          <w:tcPr>
            <w:tcW w:w="34" w:type="dxa"/>
            <w:tcBorders>
              <w:left w:val="single" w:sz="4" w:space="0" w:color="000000"/>
            </w:tcBorders>
            <w:shd w:val="clear" w:color="auto" w:fill="auto"/>
          </w:tcPr>
          <w:p w:rsidR="00B1162C" w:rsidRPr="00B1162C" w:rsidRDefault="00B1162C" w:rsidP="00B1162C">
            <w:pPr>
              <w:snapToGrid w:val="0"/>
              <w:rPr>
                <w:rFonts w:ascii="Times New Roman" w:eastAsia="Times New Roman" w:hAnsi="Times New Roman"/>
                <w:b/>
                <w:bCs/>
                <w:iCs/>
                <w:lang w:val="ro-RO" w:eastAsia="fr-FR"/>
              </w:rPr>
            </w:pPr>
          </w:p>
        </w:tc>
        <w:tc>
          <w:tcPr>
            <w:tcW w:w="40" w:type="dxa"/>
            <w:shd w:val="clear" w:color="auto" w:fill="auto"/>
          </w:tcPr>
          <w:p w:rsidR="00B1162C" w:rsidRPr="00B1162C" w:rsidRDefault="00B1162C" w:rsidP="00B1162C">
            <w:pPr>
              <w:snapToGrid w:val="0"/>
              <w:rPr>
                <w:rFonts w:ascii="Times New Roman" w:eastAsia="Times New Roman" w:hAnsi="Times New Roman"/>
                <w:b/>
                <w:bCs/>
                <w:iCs/>
                <w:spacing w:val="-14"/>
                <w:lang w:val="ro-RO" w:eastAsia="fr-FR"/>
              </w:rPr>
            </w:pPr>
          </w:p>
        </w:tc>
      </w:tr>
      <w:tr w:rsidR="00B1162C" w:rsidRPr="00B1162C" w:rsidTr="00CB09FB">
        <w:tblPrEx>
          <w:tblCellMar>
            <w:left w:w="108" w:type="dxa"/>
            <w:right w:w="108" w:type="dxa"/>
          </w:tblCellMar>
        </w:tblPrEx>
        <w:tc>
          <w:tcPr>
            <w:tcW w:w="6771" w:type="dxa"/>
            <w:vMerge w:val="restart"/>
            <w:tcBorders>
              <w:top w:val="single" w:sz="4" w:space="0" w:color="000000"/>
              <w:left w:val="single" w:sz="4" w:space="0" w:color="000000"/>
              <w:bottom w:val="single" w:sz="4" w:space="0" w:color="000000"/>
            </w:tcBorders>
            <w:shd w:val="clear" w:color="auto" w:fill="FFFFFF"/>
          </w:tcPr>
          <w:p w:rsidR="00B1162C" w:rsidRPr="00B1162C" w:rsidRDefault="00B1162C" w:rsidP="00B1162C">
            <w:pPr>
              <w:spacing w:after="120" w:line="240" w:lineRule="auto"/>
              <w:ind w:firstLine="1134"/>
            </w:pPr>
            <w:r w:rsidRPr="00B1162C">
              <w:rPr>
                <w:rFonts w:ascii="Times New Roman" w:eastAsia="Times New Roman" w:hAnsi="Times New Roman"/>
                <w:b/>
                <w:bCs/>
                <w:iCs/>
                <w:spacing w:val="-14"/>
                <w:lang w:val="ro-RO" w:eastAsia="fr-FR"/>
              </w:rPr>
              <w:t>VERIFICAREA PE TEREN</w:t>
            </w:r>
          </w:p>
        </w:tc>
        <w:tc>
          <w:tcPr>
            <w:tcW w:w="3745" w:type="dxa"/>
            <w:gridSpan w:val="9"/>
            <w:tcBorders>
              <w:top w:val="single" w:sz="4" w:space="0" w:color="000000"/>
              <w:left w:val="single" w:sz="4" w:space="0" w:color="000000"/>
              <w:bottom w:val="single" w:sz="4" w:space="0" w:color="000000"/>
              <w:right w:val="single" w:sz="4" w:space="0" w:color="000000"/>
            </w:tcBorders>
            <w:shd w:val="clear" w:color="auto" w:fill="FFFFFF"/>
          </w:tcPr>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bCs/>
                <w:iCs/>
                <w:lang w:val="ro-RO" w:eastAsia="fr-FR"/>
              </w:rPr>
              <w:t>Verificare efectuată</w:t>
            </w:r>
          </w:p>
        </w:tc>
      </w:tr>
      <w:tr w:rsidR="00B1162C" w:rsidRPr="00B1162C" w:rsidTr="00CB09FB">
        <w:tblPrEx>
          <w:tblCellMar>
            <w:left w:w="108" w:type="dxa"/>
            <w:right w:w="108" w:type="dxa"/>
          </w:tblCellMar>
        </w:tblPrEx>
        <w:trPr>
          <w:trHeight w:val="331"/>
        </w:trPr>
        <w:tc>
          <w:tcPr>
            <w:tcW w:w="6771" w:type="dxa"/>
            <w:vMerge/>
            <w:tcBorders>
              <w:top w:val="single" w:sz="4" w:space="0" w:color="000000"/>
              <w:left w:val="single" w:sz="4" w:space="0" w:color="000000"/>
              <w:bottom w:val="single" w:sz="4" w:space="0" w:color="000000"/>
            </w:tcBorders>
            <w:shd w:val="clear" w:color="auto" w:fill="FFFFFF"/>
          </w:tcPr>
          <w:p w:rsidR="00B1162C" w:rsidRPr="00B1162C" w:rsidRDefault="00B1162C" w:rsidP="00B1162C">
            <w:pPr>
              <w:overflowPunct w:val="0"/>
              <w:autoSpaceDE w:val="0"/>
              <w:snapToGrid w:val="0"/>
              <w:spacing w:line="240" w:lineRule="auto"/>
              <w:textAlignment w:val="baseline"/>
              <w:rPr>
                <w:rFonts w:ascii="Times New Roman" w:eastAsia="Times New Roman" w:hAnsi="Times New Roman"/>
                <w:bCs/>
                <w:lang w:val="ro-RO" w:eastAsia="fr-FR"/>
              </w:rPr>
            </w:pPr>
          </w:p>
        </w:tc>
        <w:tc>
          <w:tcPr>
            <w:tcW w:w="1842" w:type="dxa"/>
            <w:gridSpan w:val="2"/>
            <w:tcBorders>
              <w:top w:val="single" w:sz="4" w:space="0" w:color="000000"/>
              <w:left w:val="single" w:sz="4" w:space="0" w:color="000000"/>
              <w:bottom w:val="single" w:sz="4" w:space="0" w:color="000000"/>
            </w:tcBorders>
            <w:shd w:val="clear" w:color="auto" w:fill="FFFFFF"/>
            <w:vAlign w:val="center"/>
          </w:tcPr>
          <w:p w:rsidR="00B1162C" w:rsidRPr="00B1162C" w:rsidRDefault="00B1162C" w:rsidP="00B1162C">
            <w:pPr>
              <w:pBdr>
                <w:top w:val="none" w:sz="0" w:space="0" w:color="000000"/>
                <w:left w:val="single" w:sz="8" w:space="0" w:color="000000"/>
                <w:bottom w:val="none" w:sz="0" w:space="0" w:color="000000"/>
                <w:right w:val="none" w:sz="0" w:space="0" w:color="000000"/>
              </w:pBdr>
              <w:overflowPunct w:val="0"/>
              <w:autoSpaceDE w:val="0"/>
              <w:spacing w:after="0" w:line="240" w:lineRule="auto"/>
              <w:jc w:val="center"/>
              <w:textAlignment w:val="baseline"/>
            </w:pPr>
            <w:r w:rsidRPr="00B1162C">
              <w:rPr>
                <w:rFonts w:ascii="Times New Roman" w:eastAsia="Times New Roman" w:hAnsi="Times New Roman"/>
                <w:b/>
                <w:bCs/>
                <w:iCs/>
                <w:lang w:val="ro-RO" w:eastAsia="fr-FR"/>
              </w:rPr>
              <w:t>DA</w:t>
            </w:r>
          </w:p>
        </w:tc>
        <w:tc>
          <w:tcPr>
            <w:tcW w:w="190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1162C" w:rsidRPr="00B1162C" w:rsidRDefault="00B1162C" w:rsidP="00B1162C">
            <w:pPr>
              <w:overflowPunct w:val="0"/>
              <w:autoSpaceDE w:val="0"/>
              <w:spacing w:line="240" w:lineRule="auto"/>
              <w:textAlignment w:val="baseline"/>
            </w:pPr>
            <w:r w:rsidRPr="00B1162C">
              <w:rPr>
                <w:rFonts w:ascii="Times New Roman" w:eastAsia="Times New Roman" w:hAnsi="Times New Roman"/>
                <w:b/>
                <w:bCs/>
                <w:iCs/>
                <w:lang w:val="ro-RO" w:eastAsia="fr-FR"/>
              </w:rPr>
              <w:t>NU</w:t>
            </w:r>
          </w:p>
        </w:tc>
      </w:tr>
      <w:tr w:rsidR="00B1162C" w:rsidRPr="00B1162C" w:rsidTr="00CB09FB">
        <w:tblPrEx>
          <w:tblCellMar>
            <w:left w:w="108" w:type="dxa"/>
            <w:right w:w="108" w:type="dxa"/>
          </w:tblCellMar>
        </w:tblPrEx>
        <w:trPr>
          <w:trHeight w:val="423"/>
        </w:trPr>
        <w:tc>
          <w:tcPr>
            <w:tcW w:w="6771" w:type="dxa"/>
            <w:tcBorders>
              <w:top w:val="single" w:sz="4" w:space="0" w:color="000000"/>
              <w:left w:val="single" w:sz="4" w:space="0" w:color="000000"/>
              <w:bottom w:val="single" w:sz="4" w:space="0" w:color="000000"/>
            </w:tcBorders>
            <w:shd w:val="clear" w:color="auto" w:fill="auto"/>
          </w:tcPr>
          <w:p w:rsidR="00B1162C" w:rsidRPr="00B1162C" w:rsidRDefault="00B1162C" w:rsidP="00B55D44">
            <w:pPr>
              <w:numPr>
                <w:ilvl w:val="0"/>
                <w:numId w:val="2"/>
              </w:numPr>
              <w:spacing w:after="120" w:line="240" w:lineRule="auto"/>
              <w:ind w:left="426" w:hanging="284"/>
              <w:jc w:val="both"/>
            </w:pPr>
            <w:r w:rsidRPr="00B1162C">
              <w:rPr>
                <w:rFonts w:ascii="Times New Roman" w:hAnsi="Times New Roman"/>
                <w:b/>
                <w:bCs/>
                <w:i/>
                <w:iCs/>
                <w:lang w:val="ro-RO"/>
              </w:rPr>
              <w:t xml:space="preserve">Verificare la </w:t>
            </w:r>
            <w:r w:rsidR="00CB09FB">
              <w:rPr>
                <w:rFonts w:ascii="Times New Roman" w:hAnsi="Times New Roman"/>
                <w:b/>
                <w:bCs/>
                <w:i/>
                <w:iCs/>
                <w:lang w:val="ro-RO"/>
              </w:rPr>
              <w:t>GAL</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B1162C" w:rsidRPr="00B1162C" w:rsidRDefault="00B1162C" w:rsidP="00B1162C">
            <w:pPr>
              <w:overflowPunct w:val="0"/>
              <w:autoSpaceDE w:val="0"/>
              <w:spacing w:after="120" w:line="240" w:lineRule="auto"/>
              <w:jc w:val="center"/>
              <w:textAlignment w:val="baseline"/>
            </w:pPr>
            <w:r w:rsidRPr="00B1162C">
              <w:rPr>
                <w:rFonts w:ascii="Wingdings" w:eastAsia="Wingdings" w:hAnsi="Wingdings" w:cs="Wingdings"/>
                <w:bCs/>
                <w:lang w:val="ro-RO" w:eastAsia="fr-FR"/>
              </w:rPr>
              <w:t></w:t>
            </w:r>
          </w:p>
        </w:tc>
        <w:tc>
          <w:tcPr>
            <w:tcW w:w="190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1162C" w:rsidRPr="00B1162C" w:rsidRDefault="00B1162C" w:rsidP="00B1162C">
            <w:pPr>
              <w:overflowPunct w:val="0"/>
              <w:autoSpaceDE w:val="0"/>
              <w:spacing w:after="120" w:line="240" w:lineRule="auto"/>
              <w:jc w:val="center"/>
              <w:textAlignment w:val="baseline"/>
            </w:pPr>
            <w:r w:rsidRPr="00B1162C">
              <w:rPr>
                <w:rFonts w:ascii="Wingdings" w:eastAsia="Wingdings" w:hAnsi="Wingdings" w:cs="Wingdings"/>
                <w:bCs/>
                <w:lang w:val="ro-RO" w:eastAsia="fr-FR"/>
              </w:rPr>
              <w:t></w:t>
            </w:r>
          </w:p>
        </w:tc>
      </w:tr>
    </w:tbl>
    <w:p w:rsidR="00CB09FB" w:rsidRDefault="00CB09FB" w:rsidP="00CB09FB">
      <w:pPr>
        <w:overflowPunct w:val="0"/>
        <w:autoSpaceDE w:val="0"/>
        <w:spacing w:after="0" w:line="240" w:lineRule="auto"/>
        <w:textAlignment w:val="baseline"/>
        <w:rPr>
          <w:rFonts w:ascii="Times New Roman" w:eastAsia="Times New Roman" w:hAnsi="Times New Roman"/>
          <w:b/>
          <w:bCs/>
          <w:lang w:val="ro-RO" w:eastAsia="fr-FR"/>
        </w:rPr>
      </w:pP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
          <w:bCs/>
          <w:lang w:val="ro-RO" w:eastAsia="fr-FR"/>
        </w:rPr>
        <w:t>DECIZIA REFERITOARE LA ELIGIBILITATEA PROIECTULUI. PROIECTUL ESTE:</w:t>
      </w:r>
    </w:p>
    <w:p w:rsidR="00CB09FB" w:rsidRPr="00CB09FB" w:rsidRDefault="00CB09FB" w:rsidP="00CB09FB">
      <w:pPr>
        <w:numPr>
          <w:ilvl w:val="0"/>
          <w:numId w:val="4"/>
        </w:numPr>
        <w:overflowPunct w:val="0"/>
        <w:autoSpaceDE w:val="0"/>
        <w:spacing w:after="0" w:line="240" w:lineRule="auto"/>
        <w:textAlignment w:val="baseline"/>
      </w:pPr>
      <w:r w:rsidRPr="00CB09FB">
        <w:rPr>
          <w:rFonts w:ascii="Times New Roman" w:eastAsia="Times New Roman" w:hAnsi="Times New Roman"/>
          <w:b/>
          <w:bCs/>
          <w:lang w:val="ro-RO" w:eastAsia="fr-FR"/>
        </w:rPr>
        <w:t xml:space="preserve"> ELIGIBIL</w:t>
      </w:r>
    </w:p>
    <w:p w:rsidR="00CB09FB" w:rsidRPr="00CB09FB" w:rsidRDefault="00CB09FB" w:rsidP="00CB09FB">
      <w:pPr>
        <w:numPr>
          <w:ilvl w:val="0"/>
          <w:numId w:val="4"/>
        </w:numPr>
        <w:overflowPunct w:val="0"/>
        <w:autoSpaceDE w:val="0"/>
        <w:spacing w:after="0" w:line="240" w:lineRule="auto"/>
        <w:textAlignment w:val="baseline"/>
      </w:pPr>
      <w:r w:rsidRPr="00CB09FB">
        <w:rPr>
          <w:rFonts w:ascii="Times New Roman" w:eastAsia="Times New Roman" w:hAnsi="Times New Roman"/>
          <w:b/>
          <w:bCs/>
          <w:lang w:val="ro-RO" w:eastAsia="fr-FR"/>
        </w:rPr>
        <w:t xml:space="preserve"> NEELIGIBIL</w:t>
      </w:r>
    </w:p>
    <w:p w:rsidR="00CB09FB" w:rsidRPr="00CB09FB" w:rsidRDefault="00CB09FB" w:rsidP="00CB09FB">
      <w:pPr>
        <w:overflowPunct w:val="0"/>
        <w:autoSpaceDE w:val="0"/>
        <w:spacing w:after="0" w:line="240" w:lineRule="auto"/>
        <w:jc w:val="both"/>
        <w:textAlignment w:val="baseline"/>
      </w:pPr>
      <w:r w:rsidRPr="00CB09FB">
        <w:rPr>
          <w:rFonts w:ascii="Times New Roman" w:eastAsia="Times New Roman" w:hAnsi="Times New Roman"/>
          <w:bCs/>
          <w:i/>
          <w:iCs/>
          <w:lang w:eastAsia="fr-FR"/>
        </w:rPr>
        <w:t>Dacă toate criteriile de eligibilitate aplicate proiectului au fost îndeplinite, proiectul este eligibil.</w:t>
      </w:r>
    </w:p>
    <w:p w:rsidR="00CB09FB" w:rsidRPr="00CB09FB" w:rsidRDefault="00CB09FB" w:rsidP="00CB09FB">
      <w:pPr>
        <w:overflowPunct w:val="0"/>
        <w:autoSpaceDE w:val="0"/>
        <w:spacing w:after="0" w:line="240" w:lineRule="auto"/>
        <w:jc w:val="both"/>
        <w:textAlignment w:val="baseline"/>
      </w:pPr>
      <w:r w:rsidRPr="00CB09FB">
        <w:rPr>
          <w:rFonts w:ascii="Times New Roman" w:eastAsia="Times New Roman" w:hAnsi="Times New Roman"/>
          <w:bCs/>
          <w:i/>
          <w:iCs/>
          <w:lang w:eastAsia="fr-FR"/>
        </w:rPr>
        <w:t>În cazul proiectelor neeligibile se va completa rubrica Observaţii cu toate motivele de neeligibilitate ale  proiectului.</w:t>
      </w:r>
    </w:p>
    <w:p w:rsidR="00CB09FB" w:rsidRDefault="00CB09FB" w:rsidP="00CB09FB">
      <w:pPr>
        <w:overflowPunct w:val="0"/>
        <w:autoSpaceDE w:val="0"/>
        <w:spacing w:after="0" w:line="240" w:lineRule="auto"/>
        <w:jc w:val="both"/>
        <w:textAlignment w:val="baseline"/>
        <w:rPr>
          <w:rFonts w:ascii="Times New Roman" w:hAnsi="Times New Roman"/>
          <w:i/>
        </w:rPr>
      </w:pPr>
      <w:r w:rsidRPr="00CB09FB">
        <w:rPr>
          <w:rFonts w:ascii="Times New Roman" w:hAnsi="Times New Roman"/>
          <w:i/>
        </w:rPr>
        <w:t>Expertul care întocmește Fișa de verificare îşi concretizează verificarea prin înscrierea unei bife („√”) în căsuțele/câmpurile respective. Persoana care verifică munca expertului certifică acest lucru prin înscrierea unei linii oblice („</w:t>
      </w:r>
      <w:r w:rsidRPr="00CB09FB">
        <w:rPr>
          <w:rFonts w:ascii="Times New Roman" w:eastAsia="PMingLiU" w:hAnsi="Times New Roman"/>
          <w:i/>
        </w:rPr>
        <w:t>\”</w:t>
      </w:r>
      <w:r w:rsidRPr="00CB09FB">
        <w:rPr>
          <w:rFonts w:ascii="Times New Roman" w:hAnsi="Times New Roman"/>
          <w:i/>
        </w:rPr>
        <w:t>) de la stânga sus spre dreapta jos, suprapusă peste bifa expertului.</w:t>
      </w:r>
    </w:p>
    <w:p w:rsidR="00CB09FB" w:rsidRDefault="00CB09FB" w:rsidP="00CB09FB">
      <w:pPr>
        <w:overflowPunct w:val="0"/>
        <w:autoSpaceDE w:val="0"/>
        <w:spacing w:after="0" w:line="240" w:lineRule="auto"/>
        <w:jc w:val="both"/>
        <w:textAlignment w:val="baseline"/>
        <w:rPr>
          <w:rFonts w:ascii="Times New Roman" w:hAnsi="Times New Roman"/>
          <w:i/>
        </w:rPr>
      </w:pP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Cs/>
          <w:lang w:val="ro-RO" w:eastAsia="fr-FR"/>
        </w:rPr>
        <w:t>Observaţii:___________________________________________________________________________________</w:t>
      </w:r>
    </w:p>
    <w:p w:rsidR="00CB09FB" w:rsidRPr="00CB09FB" w:rsidRDefault="00CB09FB" w:rsidP="00CB09FB">
      <w:pPr>
        <w:overflowPunct w:val="0"/>
        <w:autoSpaceDE w:val="0"/>
        <w:spacing w:after="0" w:line="240" w:lineRule="auto"/>
        <w:textAlignment w:val="baseline"/>
      </w:pPr>
      <w:r w:rsidRPr="00CB09FB">
        <w:rPr>
          <w:rFonts w:ascii="Times New Roman" w:eastAsia="Times New Roman" w:hAnsi="Times New Roman"/>
          <w:bCs/>
          <w:lang w:val="ro-RO"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9FB" w:rsidRDefault="00CB09FB" w:rsidP="00CB09FB">
      <w:pPr>
        <w:spacing w:after="0" w:line="240" w:lineRule="auto"/>
        <w:rPr>
          <w:rFonts w:ascii="Times New Roman" w:eastAsia="Times New Roman" w:hAnsi="Times New Roman"/>
          <w:bCs/>
          <w:lang w:val="ro-RO" w:eastAsia="fr-FR"/>
        </w:rPr>
      </w:pP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u w:val="single"/>
          <w:lang w:eastAsia="fr-FR"/>
        </w:rPr>
        <w:t>Observatii:</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lastRenderedPageBreak/>
        <w:t>Se detaliază:</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xml:space="preserve">- pentru fiecare criteriu de eligibilitate care nu a fost îndeplinit, motivul neeligibilităţii, dacă este cazul, </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motivul reducerii valorii eligibile, a valorii publice sau a intensităţii sprijinului, dacă este cazul,</w:t>
      </w:r>
    </w:p>
    <w:p w:rsidR="00CB09FB" w:rsidRPr="00CB09FB" w:rsidRDefault="00CB09FB" w:rsidP="00CB09FB">
      <w:pPr>
        <w:pBdr>
          <w:top w:val="single" w:sz="4" w:space="1" w:color="000000"/>
          <w:left w:val="single" w:sz="4" w:space="1" w:color="000000"/>
          <w:bottom w:val="single" w:sz="4" w:space="1" w:color="000000"/>
          <w:right w:val="single" w:sz="4" w:space="4" w:color="000000"/>
        </w:pBdr>
        <w:overflowPunct w:val="0"/>
        <w:autoSpaceDE w:val="0"/>
        <w:spacing w:after="0" w:line="240" w:lineRule="auto"/>
        <w:textAlignment w:val="baseline"/>
      </w:pPr>
      <w:r w:rsidRPr="00CB09FB">
        <w:rPr>
          <w:rFonts w:ascii="Times New Roman" w:eastAsia="Times New Roman" w:hAnsi="Times New Roman"/>
          <w:bCs/>
          <w:iCs/>
          <w:lang w:eastAsia="fr-FR"/>
        </w:rPr>
        <w:t>- motivul neeligibilităţii din punct de vedere al verificării pe teren, dacă este cazul.</w:t>
      </w:r>
    </w:p>
    <w:p w:rsidR="00CB09FB" w:rsidRPr="00CB09FB" w:rsidRDefault="00CB09FB" w:rsidP="00CB09FB">
      <w:pPr>
        <w:spacing w:after="0" w:line="240" w:lineRule="auto"/>
        <w:rPr>
          <w:rFonts w:ascii="Times New Roman" w:eastAsia="Times New Roman" w:hAnsi="Times New Roman"/>
          <w:bCs/>
          <w:lang w:val="ro-RO" w:eastAsia="fr-FR"/>
        </w:rPr>
      </w:pPr>
    </w:p>
    <w:p w:rsidR="00CB09FB" w:rsidRPr="00CB09FB" w:rsidRDefault="00CB09FB" w:rsidP="00CB09FB">
      <w:pPr>
        <w:spacing w:after="0" w:line="240" w:lineRule="auto"/>
      </w:pPr>
      <w:r w:rsidRPr="00CB09FB">
        <w:rPr>
          <w:rFonts w:ascii="Times New Roman" w:eastAsia="Times New Roman" w:hAnsi="Times New Roman"/>
          <w:lang w:val="ro-RO"/>
        </w:rPr>
        <w:t>Verificat</w:t>
      </w:r>
    </w:p>
    <w:p w:rsidR="00CB09FB" w:rsidRPr="00CB09FB" w:rsidRDefault="00CB09FB" w:rsidP="00CB09FB">
      <w:pPr>
        <w:spacing w:after="0" w:line="240" w:lineRule="auto"/>
      </w:pPr>
      <w:r w:rsidRPr="00CB09FB">
        <w:rPr>
          <w:rFonts w:ascii="Times New Roman" w:eastAsia="Times New Roman" w:hAnsi="Times New Roman"/>
          <w:lang w:val="ro-RO"/>
        </w:rPr>
        <w:t>Expert 2  GAL</w:t>
      </w:r>
    </w:p>
    <w:p w:rsidR="00CB09FB" w:rsidRPr="00CB09FB" w:rsidRDefault="00CB09FB" w:rsidP="00CB09FB">
      <w:pPr>
        <w:spacing w:after="0" w:line="240" w:lineRule="auto"/>
      </w:pPr>
      <w:r w:rsidRPr="00CB09FB">
        <w:rPr>
          <w:rFonts w:ascii="Times New Roman" w:eastAsia="Times New Roman" w:hAnsi="Times New Roman"/>
          <w:lang w:val="ro-RO"/>
        </w:rPr>
        <w:t>Nume si prenume____________________________________</w:t>
      </w:r>
    </w:p>
    <w:p w:rsidR="00CB09FB" w:rsidRPr="00CB09FB" w:rsidRDefault="00CB09FB" w:rsidP="00CB09FB">
      <w:pPr>
        <w:spacing w:after="0" w:line="240" w:lineRule="auto"/>
      </w:pPr>
      <w:r w:rsidRPr="00CB09FB">
        <w:rPr>
          <w:rFonts w:ascii="Times New Roman" w:eastAsia="Times New Roman" w:hAnsi="Times New Roman"/>
          <w:lang w:val="ro-RO"/>
        </w:rPr>
        <w:t xml:space="preserve">Semnătura_________________  </w:t>
      </w:r>
      <w:r w:rsidRPr="00CB09FB">
        <w:rPr>
          <w:rFonts w:ascii="Times New Roman" w:eastAsia="Times New Roman" w:hAnsi="Times New Roman"/>
          <w:lang w:val="ro-RO"/>
        </w:rPr>
        <w:tab/>
        <w:t>DATA ____/_____/_______</w:t>
      </w:r>
    </w:p>
    <w:p w:rsidR="00CB09FB" w:rsidRPr="00CB09FB" w:rsidRDefault="00CB09FB" w:rsidP="00CB09FB">
      <w:pPr>
        <w:spacing w:after="0" w:line="240" w:lineRule="auto"/>
        <w:rPr>
          <w:rFonts w:ascii="Times New Roman" w:eastAsia="Times New Roman" w:hAnsi="Times New Roman"/>
          <w:lang w:val="ro-RO"/>
        </w:rPr>
      </w:pPr>
    </w:p>
    <w:p w:rsidR="00CB09FB" w:rsidRPr="00CB09FB" w:rsidRDefault="00CB09FB" w:rsidP="00CB09FB">
      <w:pPr>
        <w:spacing w:after="0" w:line="240" w:lineRule="auto"/>
      </w:pPr>
      <w:r w:rsidRPr="00CB09FB">
        <w:rPr>
          <w:rFonts w:ascii="Times New Roman" w:eastAsia="Times New Roman" w:hAnsi="Times New Roman"/>
          <w:lang w:val="ro-RO"/>
        </w:rPr>
        <w:t xml:space="preserve">Întocmit, </w:t>
      </w:r>
    </w:p>
    <w:p w:rsidR="00CB09FB" w:rsidRPr="00CB09FB" w:rsidRDefault="00CB09FB" w:rsidP="00CB09FB">
      <w:pPr>
        <w:spacing w:after="0" w:line="240" w:lineRule="auto"/>
      </w:pPr>
      <w:r w:rsidRPr="00CB09FB">
        <w:rPr>
          <w:rFonts w:ascii="Times New Roman" w:eastAsia="Times New Roman" w:hAnsi="Times New Roman"/>
          <w:lang w:val="ro-RO"/>
        </w:rPr>
        <w:t>Expert 1  GAL</w:t>
      </w:r>
    </w:p>
    <w:p w:rsidR="00CB09FB" w:rsidRPr="00CB09FB" w:rsidRDefault="00CB09FB" w:rsidP="00CB09FB">
      <w:pPr>
        <w:spacing w:after="0" w:line="240" w:lineRule="auto"/>
      </w:pPr>
      <w:r w:rsidRPr="00CB09FB">
        <w:rPr>
          <w:rFonts w:ascii="Times New Roman" w:eastAsia="Times New Roman" w:hAnsi="Times New Roman"/>
          <w:lang w:val="ro-RO"/>
        </w:rPr>
        <w:t>Nume si prenume____________________________________</w:t>
      </w:r>
    </w:p>
    <w:p w:rsidR="00CB09FB" w:rsidRDefault="00CB09FB" w:rsidP="00CB09FB">
      <w:pPr>
        <w:overflowPunct w:val="0"/>
        <w:autoSpaceDE w:val="0"/>
        <w:spacing w:after="0" w:line="240" w:lineRule="auto"/>
        <w:textAlignment w:val="baseline"/>
        <w:rPr>
          <w:rFonts w:ascii="Times New Roman" w:eastAsia="Times New Roman" w:hAnsi="Times New Roman"/>
          <w:lang w:val="ro-RO"/>
        </w:rPr>
      </w:pPr>
      <w:r w:rsidRPr="00CB09FB">
        <w:rPr>
          <w:rFonts w:ascii="Times New Roman" w:eastAsia="Times New Roman" w:hAnsi="Times New Roman"/>
          <w:lang w:val="ro-RO"/>
        </w:rPr>
        <w:t xml:space="preserve">Semnătura_________________  </w:t>
      </w:r>
      <w:r w:rsidRPr="00CB09FB">
        <w:rPr>
          <w:rFonts w:ascii="Times New Roman" w:eastAsia="Times New Roman" w:hAnsi="Times New Roman"/>
          <w:lang w:val="ro-RO"/>
        </w:rPr>
        <w:tab/>
        <w:t>DATA ____/_____/_______</w:t>
      </w: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B21B8" w:rsidRDefault="00FB21B8"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3247E9" w:rsidRDefault="003247E9" w:rsidP="00FE7028">
      <w:pPr>
        <w:overflowPunct w:val="0"/>
        <w:autoSpaceDE w:val="0"/>
        <w:spacing w:after="0" w:line="240" w:lineRule="auto"/>
        <w:jc w:val="center"/>
        <w:textAlignment w:val="baseline"/>
        <w:rPr>
          <w:rFonts w:ascii="Times New Roman" w:eastAsia="Times New Roman" w:hAnsi="Times New Roman"/>
          <w:b/>
          <w:bCs/>
          <w:lang w:val="ro-RO" w:eastAsia="fr-FR"/>
        </w:rPr>
      </w:pPr>
    </w:p>
    <w:p w:rsidR="00FE7028" w:rsidRPr="00FE7028" w:rsidRDefault="00FE7028" w:rsidP="00FE7028">
      <w:pPr>
        <w:overflowPunct w:val="0"/>
        <w:autoSpaceDE w:val="0"/>
        <w:spacing w:after="0" w:line="240" w:lineRule="auto"/>
        <w:jc w:val="center"/>
        <w:textAlignment w:val="baseline"/>
      </w:pPr>
      <w:r w:rsidRPr="00FE7028">
        <w:rPr>
          <w:rFonts w:ascii="Times New Roman" w:eastAsia="Times New Roman" w:hAnsi="Times New Roman"/>
          <w:b/>
          <w:bCs/>
          <w:lang w:val="ro-RO" w:eastAsia="fr-FR"/>
        </w:rPr>
        <w:lastRenderedPageBreak/>
        <w:t>Metodologia de verificare specifică pentru M9/6C</w:t>
      </w:r>
    </w:p>
    <w:p w:rsidR="00FE7028" w:rsidRPr="00FE7028" w:rsidRDefault="00FE7028" w:rsidP="00FE7028">
      <w:pPr>
        <w:overflowPunct w:val="0"/>
        <w:autoSpaceDE w:val="0"/>
        <w:spacing w:after="0" w:line="240" w:lineRule="auto"/>
        <w:jc w:val="center"/>
        <w:textAlignment w:val="baseline"/>
        <w:rPr>
          <w:rFonts w:ascii="Times New Roman" w:eastAsia="Times New Roman" w:hAnsi="Times New Roman"/>
          <w:bCs/>
          <w:lang w:val="ro-RO" w:eastAsia="fr-FR"/>
        </w:rPr>
      </w:pPr>
    </w:p>
    <w:p w:rsidR="00FE7028" w:rsidRPr="00FE7028" w:rsidRDefault="00FE7028" w:rsidP="00FE7028">
      <w:pPr>
        <w:tabs>
          <w:tab w:val="left" w:pos="0"/>
          <w:tab w:val="center" w:pos="5103"/>
        </w:tabs>
        <w:overflowPunct w:val="0"/>
        <w:autoSpaceDE w:val="0"/>
        <w:spacing w:after="0" w:line="240" w:lineRule="auto"/>
        <w:jc w:val="center"/>
        <w:textAlignment w:val="baseline"/>
      </w:pPr>
      <w:r w:rsidRPr="00FE7028">
        <w:rPr>
          <w:rFonts w:ascii="Times New Roman" w:eastAsia="Times New Roman" w:hAnsi="Times New Roman"/>
          <w:b/>
          <w:bCs/>
          <w:sz w:val="24"/>
          <w:szCs w:val="24"/>
          <w:lang w:val="ro-RO" w:eastAsia="fr-FR"/>
        </w:rPr>
        <w:t xml:space="preserve">Investiții în infrastructura aferentă comunicațiilor broadband </w:t>
      </w:r>
    </w:p>
    <w:p w:rsidR="00FE7028" w:rsidRPr="00FE7028" w:rsidRDefault="00FE7028" w:rsidP="00FE7028">
      <w:pPr>
        <w:tabs>
          <w:tab w:val="left" w:pos="0"/>
          <w:tab w:val="center" w:pos="5103"/>
        </w:tabs>
        <w:overflowPunct w:val="0"/>
        <w:autoSpaceDE w:val="0"/>
        <w:spacing w:after="0" w:line="240" w:lineRule="auto"/>
        <w:jc w:val="center"/>
        <w:textAlignment w:val="baseline"/>
        <w:rPr>
          <w:rFonts w:ascii="Times New Roman" w:eastAsia="Times New Roman" w:hAnsi="Times New Roman"/>
          <w:b/>
          <w:bCs/>
          <w:sz w:val="24"/>
          <w:szCs w:val="24"/>
          <w:lang w:val="ro-RO" w:eastAsia="fr-FR"/>
        </w:rPr>
      </w:pP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A.Verificarea criteriilor de eligibilitate a solicitantului și proiectului</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pt-BR" w:eastAsia="fr-FR"/>
        </w:rPr>
        <w:t>ATENȚIE</w:t>
      </w:r>
      <w:r w:rsidRPr="00FE7028">
        <w:rPr>
          <w:rFonts w:ascii="Times New Roman" w:eastAsia="Times New Roman" w:hAnsi="Times New Roman"/>
          <w:b/>
          <w:bCs/>
          <w:lang w:val="en-GB" w:eastAsia="fr-FR"/>
        </w:rPr>
        <w:t>:</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 xml:space="preserve">Verificarea criteriilor de eligibilitate nu se întrerupe dacă pe parcursul verificării se constată neîndeplinirea unui criteriu. </w:t>
      </w:r>
    </w:p>
    <w:p w:rsidR="00FE7028" w:rsidRPr="00FE7028" w:rsidRDefault="00FE7028" w:rsidP="00FE7028">
      <w:pPr>
        <w:overflowPunct w:val="0"/>
        <w:autoSpaceDE w:val="0"/>
        <w:spacing w:after="0" w:line="240" w:lineRule="auto"/>
        <w:jc w:val="both"/>
        <w:textAlignment w:val="baseline"/>
      </w:pPr>
      <w:r w:rsidRPr="00FE7028">
        <w:rPr>
          <w:rFonts w:ascii="Times New Roman" w:eastAsia="Times New Roman" w:hAnsi="Times New Roman"/>
          <w:b/>
          <w:bCs/>
          <w:lang w:val="ro-RO" w:eastAsia="fr-FR"/>
        </w:rPr>
        <w:t>Este obligatorie verificare tuturor criteriilor de eligibilitate, astfel încât la momentul notificării solicitantului, să i se poată comunica toate criteriile neîndeplinite pentru care proiectul a fost declarat NEELIGIBIL.</w:t>
      </w:r>
    </w:p>
    <w:p w:rsidR="00FE7028" w:rsidRPr="00FE7028" w:rsidRDefault="00FE7028" w:rsidP="00FE7028">
      <w:pPr>
        <w:overflowPunct w:val="0"/>
        <w:autoSpaceDE w:val="0"/>
        <w:spacing w:after="0" w:line="240" w:lineRule="auto"/>
        <w:textAlignment w:val="baseline"/>
        <w:rPr>
          <w:rFonts w:ascii="Times New Roman" w:eastAsia="Times New Roman" w:hAnsi="Times New Roman"/>
          <w:b/>
          <w:bCs/>
          <w:lang w:val="ro-RO" w:eastAsia="fr-FR"/>
        </w:rPr>
      </w:pPr>
    </w:p>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
          <w:bCs/>
          <w:lang w:val="ro-RO" w:eastAsia="fr-FR"/>
        </w:rPr>
        <w:t>1. Verificarea eligibilității solicitantului</w:t>
      </w:r>
    </w:p>
    <w:tbl>
      <w:tblPr>
        <w:tblW w:w="10230" w:type="dxa"/>
        <w:tblInd w:w="-50" w:type="dxa"/>
        <w:tblLayout w:type="fixed"/>
        <w:tblCellMar>
          <w:left w:w="70" w:type="dxa"/>
          <w:right w:w="70" w:type="dxa"/>
        </w:tblCellMar>
        <w:tblLook w:val="0000" w:firstRow="0" w:lastRow="0" w:firstColumn="0" w:lastColumn="0" w:noHBand="0" w:noVBand="0"/>
      </w:tblPr>
      <w:tblGrid>
        <w:gridCol w:w="3634"/>
        <w:gridCol w:w="6596"/>
      </w:tblGrid>
      <w:tr w:rsidR="00FE7028" w:rsidRPr="00FE7028" w:rsidTr="00FE7028">
        <w:trPr>
          <w:trHeight w:val="1155"/>
        </w:trPr>
        <w:tc>
          <w:tcPr>
            <w:tcW w:w="3634" w:type="dxa"/>
            <w:tcBorders>
              <w:top w:val="single" w:sz="4" w:space="0" w:color="000000"/>
              <w:left w:val="single" w:sz="4" w:space="0" w:color="000000"/>
              <w:bottom w:val="single" w:sz="4" w:space="0" w:color="000000"/>
            </w:tcBorders>
            <w:shd w:val="clear" w:color="auto" w:fill="C0C0C0"/>
          </w:tcPr>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Cs/>
                <w:lang w:val="ro-RO" w:eastAsia="fr-FR"/>
              </w:rPr>
              <w:t>DOCUMENTE   DE   PREZENTAT</w:t>
            </w:r>
          </w:p>
        </w:tc>
        <w:tc>
          <w:tcPr>
            <w:tcW w:w="6596" w:type="dxa"/>
            <w:tcBorders>
              <w:top w:val="single" w:sz="4" w:space="0" w:color="000000"/>
              <w:left w:val="single" w:sz="4" w:space="0" w:color="000000"/>
              <w:bottom w:val="single" w:sz="4" w:space="0" w:color="000000"/>
              <w:right w:val="single" w:sz="4" w:space="0" w:color="000000"/>
            </w:tcBorders>
            <w:shd w:val="clear" w:color="auto" w:fill="C0C0C0"/>
          </w:tcPr>
          <w:p w:rsidR="00FE7028" w:rsidRPr="00FE7028" w:rsidRDefault="00FE7028" w:rsidP="00FE7028">
            <w:pPr>
              <w:overflowPunct w:val="0"/>
              <w:autoSpaceDE w:val="0"/>
              <w:snapToGrid w:val="0"/>
              <w:spacing w:after="0" w:line="240" w:lineRule="auto"/>
              <w:textAlignment w:val="baseline"/>
              <w:rPr>
                <w:rFonts w:ascii="Times New Roman" w:eastAsia="Times New Roman" w:hAnsi="Times New Roman"/>
                <w:bCs/>
                <w:lang w:val="ro-RO" w:eastAsia="fr-FR"/>
              </w:rPr>
            </w:pPr>
          </w:p>
          <w:p w:rsidR="00FE7028" w:rsidRPr="00FE7028" w:rsidRDefault="00FE7028" w:rsidP="00FE7028">
            <w:pPr>
              <w:overflowPunct w:val="0"/>
              <w:autoSpaceDE w:val="0"/>
              <w:spacing w:after="0" w:line="240" w:lineRule="auto"/>
              <w:textAlignment w:val="baseline"/>
            </w:pPr>
            <w:r w:rsidRPr="00FE7028">
              <w:rPr>
                <w:rFonts w:ascii="Times New Roman" w:eastAsia="Times New Roman" w:hAnsi="Times New Roman"/>
                <w:bCs/>
                <w:lang w:val="ro-RO" w:eastAsia="fr-FR"/>
              </w:rPr>
              <w:t>PUNCTE DE VERIFICAT IN DOCUMENTE</w:t>
            </w:r>
          </w:p>
        </w:tc>
      </w:tr>
      <w:tr w:rsidR="00FE7028" w:rsidTr="00FE7028">
        <w:tblPrEx>
          <w:tblCellMar>
            <w:left w:w="108" w:type="dxa"/>
            <w:right w:w="108" w:type="dxa"/>
          </w:tblCellMar>
        </w:tblPrEx>
        <w:trPr>
          <w:trHeight w:val="5466"/>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textAlignment w:val="baseline"/>
            </w:pPr>
            <w:r>
              <w:rPr>
                <w:rFonts w:ascii="Times New Roman" w:eastAsia="Times New Roman" w:hAnsi="Times New Roman"/>
                <w:b/>
                <w:bCs/>
                <w:lang w:val="ro-RO" w:eastAsia="fr-FR"/>
              </w:rPr>
              <w:t>1.</w:t>
            </w:r>
            <w:r>
              <w:rPr>
                <w:rFonts w:ascii="Times New Roman" w:hAnsi="Times New Roman"/>
                <w:b/>
                <w:lang w:val="ro-RO"/>
              </w:rPr>
              <w:t xml:space="preserve"> </w:t>
            </w:r>
            <w:r>
              <w:rPr>
                <w:rFonts w:ascii="Times New Roman" w:eastAsia="Times New Roman" w:hAnsi="Times New Roman"/>
                <w:b/>
                <w:bCs/>
                <w:lang w:val="ro-RO" w:eastAsia="fr-FR"/>
              </w:rPr>
              <w:t>Proiectul se află în sistem (solicitantul a mai depus acelaşi proiect în cadrul altei măsuri din PNDR)?</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Verificarea se face în Registrul electronic al aplicaţiilor, pe câmpul CUI.</w:t>
            </w:r>
          </w:p>
          <w:p w:rsidR="00FE7028" w:rsidRDefault="00FE7028" w:rsidP="008817F5">
            <w:pPr>
              <w:spacing w:after="0" w:line="240" w:lineRule="auto"/>
              <w:ind w:firstLine="360"/>
              <w:jc w:val="both"/>
            </w:pPr>
            <w:r>
              <w:rPr>
                <w:rFonts w:ascii="Times New Roman" w:eastAsia="Times New Roman" w:hAnsi="Times New Roman"/>
                <w:lang w:val="ro-RO"/>
              </w:rPr>
              <w:t xml:space="preserve">- se va bifa „NU” - pentru cerere de finanțare nouă – CF nu figurează cu statut completat în Registrul electronic </w:t>
            </w:r>
          </w:p>
          <w:p w:rsidR="00FE7028" w:rsidRDefault="00FE7028" w:rsidP="008817F5">
            <w:pPr>
              <w:spacing w:after="0" w:line="240" w:lineRule="auto"/>
              <w:ind w:firstLine="360"/>
              <w:jc w:val="both"/>
            </w:pPr>
            <w:r>
              <w:rPr>
                <w:rFonts w:ascii="Times New Roman" w:eastAsia="Times New Roman" w:hAnsi="Times New Roman"/>
                <w:lang w:val="ro-RO"/>
              </w:rPr>
              <w:t>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Dacă în Registrul electronic statutul nu este completat, atunci este o cerere de finanţare  nouă.</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Daca în Registrul electronic statutul este:</w:t>
            </w:r>
          </w:p>
          <w:p w:rsidR="00FE7028" w:rsidRDefault="00FE7028" w:rsidP="00FE7028">
            <w:pPr>
              <w:numPr>
                <w:ilvl w:val="0"/>
                <w:numId w:val="12"/>
              </w:numPr>
              <w:spacing w:after="0" w:line="240" w:lineRule="auto"/>
              <w:jc w:val="both"/>
            </w:pPr>
            <w:r>
              <w:rPr>
                <w:rFonts w:ascii="Times New Roman" w:eastAsia="Times New Roman" w:hAnsi="Times New Roman"/>
                <w:lang w:val="ro-RO"/>
              </w:rPr>
              <w:t>Rt = retrasă solicitantul  poate redepune cererea de finanţare o singură data în cadrul aceleiaşi sesiuni continue de depunere;</w:t>
            </w:r>
          </w:p>
          <w:p w:rsidR="00FE7028" w:rsidRDefault="00FE7028" w:rsidP="008817F5">
            <w:pPr>
              <w:spacing w:after="0" w:line="240" w:lineRule="auto"/>
              <w:ind w:left="649"/>
              <w:jc w:val="both"/>
            </w:pPr>
            <w:r>
              <w:rPr>
                <w:rFonts w:ascii="Times New Roman" w:eastAsia="Times New Roman" w:hAnsi="Times New Roman"/>
                <w:lang w:val="ro-RO"/>
              </w:rPr>
              <w:t>Expertul bifează NU dacă solicitantul a redepus o singură dată după retragere în cadrul sesiunii continue de depunere. În caz contrar se bifează DA</w:t>
            </w:r>
          </w:p>
          <w:p w:rsidR="00FE7028" w:rsidRDefault="00FE7028" w:rsidP="00FE7028">
            <w:pPr>
              <w:pStyle w:val="ListParagraph"/>
              <w:numPr>
                <w:ilvl w:val="0"/>
                <w:numId w:val="12"/>
              </w:numPr>
              <w:spacing w:line="240" w:lineRule="auto"/>
              <w:jc w:val="both"/>
            </w:pPr>
            <w:r>
              <w:rPr>
                <w:rFonts w:ascii="Times New Roman" w:eastAsia="Times New Roman" w:hAnsi="Times New Roman"/>
                <w:lang w:val="ro-RO"/>
              </w:rPr>
              <w:t xml:space="preserve">Neconformă, </w:t>
            </w:r>
          </w:p>
          <w:p w:rsidR="00FE7028" w:rsidRDefault="00FE7028" w:rsidP="008817F5">
            <w:pPr>
              <w:pStyle w:val="ListParagraph"/>
              <w:spacing w:line="240" w:lineRule="auto"/>
              <w:ind w:left="649"/>
              <w:jc w:val="both"/>
            </w:pPr>
            <w:r>
              <w:rPr>
                <w:rFonts w:ascii="Times New Roman" w:eastAsia="Times New Roman" w:hAnsi="Times New Roman"/>
                <w:lang w:val="ro-RO"/>
              </w:rPr>
              <w:t>Expertul bifează NU dacă solicitantul a redepus o singură dată după declararea ca neconform, în cadrul sesiunii continue de depunere. În caz contrar se bifează DA.</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Na=respinsă/neadmisă pentru verificare, se acceptă pentru verificare cel mult înca o dată în aceeaşi sesiune,</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lang w:val="ro-RO"/>
              </w:rPr>
              <w:t>- Se va bifa „DA” – cererea a mai fost depusă,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tc>
      </w:tr>
      <w:tr w:rsidR="00FE7028" w:rsidTr="00FE7028">
        <w:tblPrEx>
          <w:tblCellMar>
            <w:left w:w="108" w:type="dxa"/>
            <w:right w:w="108" w:type="dxa"/>
          </w:tblCellMar>
        </w:tblPrEx>
        <w:trPr>
          <w:trHeight w:val="1191"/>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2. </w:t>
            </w:r>
            <w:r>
              <w:rPr>
                <w:rFonts w:ascii="Times New Roman" w:hAnsi="Times New Roman"/>
                <w:b/>
                <w:lang w:val="ro-RO" w:eastAsia="ro-RO"/>
              </w:rPr>
              <w:t xml:space="preserve">Solicitantul s-a angajat să respecte prevederile art. 6 lit. a, din H.G. Nr.226/2015 privind stabilirea cadrului general de implementare a măsurilor Programului Naţional de Dezvoltare Rurală cofinanţate din </w:t>
            </w:r>
            <w:r>
              <w:rPr>
                <w:rFonts w:ascii="Times New Roman" w:hAnsi="Times New Roman"/>
                <w:b/>
                <w:lang w:val="ro-RO" w:eastAsia="ro-RO"/>
              </w:rPr>
              <w:lastRenderedPageBreak/>
              <w:t>Fondul European Agricol pentru Dezvoltare Rurală şi de la bugetul de stat cu modificarile si completarile ulterioare?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lastRenderedPageBreak/>
              <w:t xml:space="preserve">Expertul verifică dacă solicitantul este înscris cu debite  în Registrul debitorilor pentru SAPARD şi FEADR, aflat pe link-ul </w:t>
            </w:r>
            <w:hyperlink r:id="rId9" w:history="1">
              <w:r>
                <w:rPr>
                  <w:rStyle w:val="Hyperlink"/>
                  <w:rFonts w:ascii="Times New Roman" w:eastAsia="Times New Roman" w:hAnsi="Times New Roman"/>
                  <w:bCs/>
                  <w:lang w:val="ro-RO" w:eastAsia="fr-FR"/>
                </w:rPr>
                <w:t>\\alpaca\Debite</w:t>
              </w:r>
            </w:hyperlink>
            <w:r>
              <w:rPr>
                <w:rFonts w:ascii="Times New Roman" w:eastAsia="Times New Roman" w:hAnsi="Times New Roman"/>
                <w:bCs/>
                <w:lang w:val="ro-RO" w:eastAsia="fr-FR"/>
              </w:rPr>
              <w:t xml:space="preserv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xml:space="preserve">In situatia in care solicitantul nu este înscris în Registrul debitorilor expertul va bifa „DA” si cererea de finantare este eligibila. In situatia in care solicitantul este înscris în Registrul debitorilor, expertul va printa şi </w:t>
            </w:r>
            <w:r>
              <w:rPr>
                <w:rFonts w:ascii="Times New Roman" w:eastAsia="Times New Roman" w:hAnsi="Times New Roman"/>
                <w:bCs/>
                <w:lang w:val="ro-RO" w:eastAsia="fr-FR"/>
              </w:rPr>
              <w:lastRenderedPageBreak/>
              <w:t>anexa pagina privind debitul, inclusiv a dobânzilor şi a majorărilor de 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consideră neîndeplinită,si cererea de finantare  este neeligibila.</w:t>
            </w:r>
          </w:p>
          <w:p w:rsidR="00FE7028" w:rsidRDefault="00FE7028" w:rsidP="00FE7028">
            <w:pPr>
              <w:pStyle w:val="ListParagraph"/>
              <w:numPr>
                <w:ilvl w:val="0"/>
                <w:numId w:val="13"/>
              </w:num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bCs/>
                <w:lang w:val="ro-RO" w:eastAsia="fr-FR"/>
              </w:rPr>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rsidR="00FE7028" w:rsidRDefault="00FE7028" w:rsidP="008817F5">
            <w:pPr>
              <w:pStyle w:val="ListParagraph"/>
              <w:pBdr>
                <w:top w:val="none" w:sz="0" w:space="0" w:color="000000"/>
                <w:left w:val="single" w:sz="8" w:space="0" w:color="000000"/>
                <w:bottom w:val="none" w:sz="0" w:space="0" w:color="000000"/>
                <w:right w:val="none" w:sz="0" w:space="0" w:color="000000"/>
              </w:pBdr>
              <w:spacing w:after="0" w:line="240" w:lineRule="auto"/>
              <w:ind w:left="536"/>
              <w:jc w:val="both"/>
              <w:rPr>
                <w:rFonts w:ascii="Times New Roman" w:eastAsia="Times New Roman" w:hAnsi="Times New Roman"/>
                <w:bCs/>
                <w:lang w:val="ro-RO" w:eastAsia="fr-FR"/>
              </w:rPr>
            </w:pPr>
          </w:p>
          <w:p w:rsidR="00FE7028" w:rsidRDefault="00FE7028" w:rsidP="00FE7028">
            <w:pPr>
              <w:pStyle w:val="ListParagraph"/>
              <w:numPr>
                <w:ilvl w:val="0"/>
                <w:numId w:val="13"/>
              </w:numPr>
              <w:overflowPunct w:val="0"/>
              <w:autoSpaceDE w:val="0"/>
              <w:spacing w:after="0" w:line="240" w:lineRule="auto"/>
              <w:jc w:val="both"/>
              <w:textAlignment w:val="baseline"/>
            </w:pPr>
            <w:r>
              <w:rPr>
                <w:rFonts w:ascii="Times New Roman" w:eastAsia="Times New Roman" w:hAnsi="Times New Roman"/>
                <w:bCs/>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FE7028" w:rsidTr="00FE7028">
        <w:tblPrEx>
          <w:tblCellMar>
            <w:left w:w="108" w:type="dxa"/>
            <w:right w:w="108" w:type="dxa"/>
          </w:tblCellMar>
        </w:tblPrEx>
        <w:trPr>
          <w:trHeight w:val="1191"/>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lastRenderedPageBreak/>
              <w:t>3.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t xml:space="preserve">Expertul verifică dacă solicitantul este înscris cu debite  în Registrul debitorilor pentru SAPARD şi FEADR, aflat pe link-ul </w:t>
            </w:r>
            <w:hyperlink r:id="rId10" w:history="1">
              <w:r>
                <w:rPr>
                  <w:rStyle w:val="Hyperlink"/>
                  <w:rFonts w:ascii="Times New Roman" w:eastAsia="Times New Roman" w:hAnsi="Times New Roman"/>
                  <w:bCs/>
                  <w:lang w:val="ro-RO" w:eastAsia="fr-FR"/>
                </w:rPr>
                <w:t>\\alpaca\Debite</w:t>
              </w:r>
            </w:hyperlink>
            <w:r>
              <w:rPr>
                <w:rFonts w:ascii="Times New Roman" w:eastAsia="Times New Roman" w:hAnsi="Times New Roman"/>
                <w:bCs/>
                <w:lang w:val="ro-RO" w:eastAsia="fr-FR"/>
              </w:rPr>
              <w:t xml:space="preserv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xml:space="preserve">In situatia in care solicitantul nu este înscris în Registrul debitorilor expertul va bifa „DA” si cererea de finantare este eligibila. In situatia in care solicitantul este înscris în Registrul debitorilor, expertul va printa şi anexa pagina privind debitul, inclusiv a dobânzilor şi a majorărilor de 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consideră neîndeplinită,si cererea de </w:t>
            </w:r>
            <w:r>
              <w:rPr>
                <w:rFonts w:ascii="Times New Roman" w:eastAsia="Times New Roman" w:hAnsi="Times New Roman"/>
                <w:bCs/>
                <w:lang w:val="ro-RO" w:eastAsia="fr-FR"/>
              </w:rPr>
              <w:lastRenderedPageBreak/>
              <w:t>finantare  este neeligibila.</w:t>
            </w:r>
          </w:p>
          <w:p w:rsidR="00FE7028" w:rsidRDefault="00FE7028" w:rsidP="00FE7028">
            <w:pPr>
              <w:pStyle w:val="ListParagraph"/>
              <w:numPr>
                <w:ilvl w:val="0"/>
                <w:numId w:val="13"/>
              </w:numPr>
              <w:pBdr>
                <w:top w:val="none" w:sz="0" w:space="0" w:color="000000"/>
                <w:left w:val="single" w:sz="8" w:space="0" w:color="000000"/>
                <w:bottom w:val="none" w:sz="0" w:space="0" w:color="000000"/>
                <w:right w:val="none" w:sz="0" w:space="0" w:color="000000"/>
              </w:pBdr>
              <w:spacing w:after="0" w:line="240" w:lineRule="auto"/>
              <w:jc w:val="both"/>
            </w:pPr>
            <w:r>
              <w:rPr>
                <w:rFonts w:ascii="Times New Roman" w:eastAsia="Times New Roman" w:hAnsi="Times New Roman"/>
                <w:bCs/>
                <w:lang w:val="ro-RO" w:eastAsia="fr-FR"/>
              </w:rPr>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rsidR="00FE7028" w:rsidRDefault="00FE7028" w:rsidP="008817F5">
            <w:pPr>
              <w:pStyle w:val="ListParagraph"/>
              <w:pBdr>
                <w:top w:val="none" w:sz="0" w:space="0" w:color="000000"/>
                <w:left w:val="single" w:sz="8" w:space="0" w:color="000000"/>
                <w:bottom w:val="none" w:sz="0" w:space="0" w:color="000000"/>
                <w:right w:val="none" w:sz="0" w:space="0" w:color="000000"/>
              </w:pBdr>
              <w:spacing w:after="0" w:line="240" w:lineRule="auto"/>
              <w:ind w:left="536"/>
              <w:jc w:val="both"/>
              <w:rPr>
                <w:rFonts w:ascii="Times New Roman" w:eastAsia="Times New Roman" w:hAnsi="Times New Roman"/>
                <w:bCs/>
                <w:lang w:val="ro-RO" w:eastAsia="fr-FR"/>
              </w:rPr>
            </w:pPr>
          </w:p>
          <w:p w:rsidR="00FE7028" w:rsidRDefault="00FE7028" w:rsidP="00FE7028">
            <w:pPr>
              <w:pStyle w:val="ListParagraph"/>
              <w:numPr>
                <w:ilvl w:val="0"/>
                <w:numId w:val="13"/>
              </w:numPr>
              <w:overflowPunct w:val="0"/>
              <w:autoSpaceDE w:val="0"/>
              <w:spacing w:after="0" w:line="240" w:lineRule="auto"/>
              <w:jc w:val="both"/>
              <w:textAlignment w:val="baseline"/>
            </w:pPr>
            <w:r>
              <w:rPr>
                <w:rFonts w:ascii="Times New Roman" w:eastAsia="Times New Roman" w:hAnsi="Times New Roman"/>
                <w:bCs/>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FE7028" w:rsidTr="00FE7028">
        <w:tblPrEx>
          <w:tblCellMar>
            <w:left w:w="108" w:type="dxa"/>
            <w:right w:w="108" w:type="dxa"/>
          </w:tblCellMar>
        </w:tblPrEx>
        <w:trPr>
          <w:trHeight w:val="144"/>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
                <w:bCs/>
                <w:lang w:val="ro-RO" w:eastAsia="fr-FR"/>
              </w:rPr>
              <w:lastRenderedPageBreak/>
              <w:t>4.</w:t>
            </w:r>
            <w:r>
              <w:rPr>
                <w:rFonts w:ascii="Times New Roman" w:hAnsi="Times New Roman"/>
                <w:b/>
                <w:lang w:val="ro-RO"/>
              </w:rPr>
              <w:t xml:space="preserve"> Solicitantul şi-a însuşit în totalitate angajamentele asumate în secțiunea (F) din CF - Declaraţia pe proprie răspundere?</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after="0" w:line="240" w:lineRule="auto"/>
              <w:jc w:val="both"/>
              <w:textAlignment w:val="baseline"/>
            </w:pPr>
            <w:r>
              <w:rPr>
                <w:rFonts w:ascii="Times New Roman" w:eastAsia="Times New Roman" w:hAnsi="Times New Roman"/>
                <w:bCs/>
                <w:lang w:val="ro-RO" w:eastAsia="fr-FR"/>
              </w:rPr>
              <w:t>Expertul verifică în Cererea de finantare dacă sunt bifate casuțele aferente tuturor punctelor existente în Angajamente/Declarații pe proprie răspundere, dacă aceasta este datată, semnată/ ștampilată. Dacă pe parcursul verificării proiectului expertul constată că sunt respectate punctele insușite prin Declarație, acesta bifeaza „DA” în casuța corespunzatoare. În caz contrar, expertul solicită acest lucru prin E3.4 şi doar în cazul în care solicitantul refuză să îşi asume angajamentele corespunzătoare proiectului, bifează „NU”,motivează poziţia sa în liniile prevăzute în acest scop la rubrica „Observatii” iar această condiţie se consideră neîndeplinită, cererea de finantare fiind  neeligibila.</w:t>
            </w:r>
          </w:p>
        </w:tc>
      </w:tr>
      <w:tr w:rsidR="00FE7028" w:rsidTr="00FE7028">
        <w:tblPrEx>
          <w:tblCellMar>
            <w:left w:w="108" w:type="dxa"/>
            <w:right w:w="108" w:type="dxa"/>
          </w:tblCellMar>
        </w:tblPrEx>
        <w:trPr>
          <w:trHeight w:val="144"/>
        </w:trPr>
        <w:tc>
          <w:tcPr>
            <w:tcW w:w="3634" w:type="dxa"/>
            <w:tcBorders>
              <w:top w:val="single" w:sz="4" w:space="0" w:color="000000"/>
              <w:left w:val="single" w:sz="4" w:space="0" w:color="000000"/>
              <w:bottom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hAnsi="Times New Roman"/>
                <w:b/>
                <w:lang w:val="ro-RO" w:eastAsia="ro-RO"/>
              </w:rPr>
              <w:t>5. Solicitantul se regăseşte în Bazele de date privind dubla finanţare?</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hAnsi="Times New Roman"/>
                <w:b/>
                <w:lang w:val="ro-RO" w:eastAsia="ro-RO"/>
              </w:rPr>
              <w:t>Documente verificate :</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pt-BR" w:eastAsia="fr-FR"/>
              </w:rPr>
              <w:t>Secțiunea C din cererea de finanțare.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color w:val="000000"/>
                <w:shd w:val="clear" w:color="auto" w:fill="FFFF00"/>
                <w:lang w:val="ro-RO" w:eastAsia="ro-RO"/>
              </w:rPr>
            </w:pP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
                <w:bCs/>
                <w:lang w:val="ro-RO" w:eastAsia="fr-FR"/>
              </w:rPr>
              <w:t>Declaraţia pe propria răspundere a solicitantului din sectiunea F din cererea de finantare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Baza de date FEADR </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lastRenderedPageBreak/>
              <w:t>Baza de Date pusă la dispoziţia AFIR de către MADR prin AM-PNDR: lista proiectelor finanţate din alte surse externe aflate în perioada de valabilitate a contractului (inclusiv perioada de monitorizare)</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lang w:val="ro-RO" w:eastAsia="fr-FR"/>
              </w:rPr>
              <w:t xml:space="preserve">Raport asupra utilizării programelor de finanţare nerambursabilă pentru </w:t>
            </w:r>
            <w:r>
              <w:rPr>
                <w:rFonts w:ascii="Times New Roman" w:eastAsia="Times New Roman" w:hAnsi="Times New Roman"/>
                <w:b/>
                <w:bCs/>
                <w:u w:val="single"/>
                <w:lang w:val="ro-RO" w:eastAsia="fr-FR"/>
              </w:rPr>
              <w:t>aceleaşi tipuri de investiţii</w:t>
            </w:r>
            <w:r>
              <w:rPr>
                <w:rFonts w:ascii="Times New Roman" w:eastAsia="Times New Roman" w:hAnsi="Times New Roman"/>
                <w:b/>
                <w:bCs/>
                <w:lang w:val="ro-RO" w:eastAsia="fr-FR"/>
              </w:rPr>
              <w:t>,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w:t>
            </w:r>
            <w:r>
              <w:rPr>
                <w:rFonts w:ascii="Times New Roman" w:eastAsia="Times New Roman" w:hAnsi="Times New Roman"/>
                <w:b/>
                <w:bCs/>
                <w:u w:val="single"/>
                <w:lang w:val="ro-RO" w:eastAsia="fr-FR"/>
              </w:rPr>
              <w:t>, aflate in perioada de monitorizare</w:t>
            </w:r>
            <w:r>
              <w:rPr>
                <w:rFonts w:ascii="Times New Roman" w:eastAsia="Times New Roman" w:hAnsi="Times New Roman"/>
                <w:b/>
                <w:bCs/>
                <w:lang w:val="ro-RO" w:eastAsia="fr-FR"/>
              </w:rPr>
              <w:t>.</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Notificare AM POIM</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Potocolul AM-PNDR, AFIR, MDRAP și CNI</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rPr>
                <w:rFonts w:ascii="Times New Roman" w:eastAsia="Times New Roman" w:hAnsi="Times New Roman"/>
                <w:b/>
                <w:bCs/>
                <w:i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xml:space="preserve">Protocol AM-PNDR, AFIR și AFM </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line="240" w:lineRule="auto"/>
              <w:jc w:val="both"/>
              <w:textAlignment w:val="baseline"/>
            </w:pPr>
            <w:r>
              <w:rPr>
                <w:rFonts w:ascii="Times New Roman" w:eastAsia="Times New Roman" w:hAnsi="Times New Roman"/>
                <w:bCs/>
                <w:lang w:val="ro-RO" w:eastAsia="fr-FR"/>
              </w:rPr>
              <w:lastRenderedPageBreak/>
              <w:t xml:space="preserve">Verificarea evitării dublei finanţări se  efectuează </w:t>
            </w:r>
            <w:r>
              <w:rPr>
                <w:rFonts w:ascii="Times New Roman" w:eastAsia="Times New Roman" w:hAnsi="Times New Roman"/>
                <w:b/>
                <w:bCs/>
                <w:lang w:val="ro-RO" w:eastAsia="fr-FR"/>
              </w:rPr>
              <w:t xml:space="preserve">pentru acelasi tip de investitie, </w:t>
            </w:r>
            <w:r>
              <w:rPr>
                <w:rFonts w:ascii="Times New Roman" w:eastAsia="Times New Roman" w:hAnsi="Times New Roman"/>
                <w:bCs/>
                <w:lang w:val="ro-RO" w:eastAsia="fr-FR"/>
              </w:rPr>
              <w:t>prin urmatoarele verificări:</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existenţa bifelor în secţiunea C din Cererea de finanţare;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Declaraţia pe proprie răspundere a solicitantului că „proiectul</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propus asistenţei financiare nerambursabile FEADR nu beneficiază de altă finanţare din programe de finanţare nerambursabilă”;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verificarea în Baza de Date cu proiecte FEADR;</w:t>
            </w:r>
          </w:p>
          <w:p w:rsidR="00FE7028" w:rsidRDefault="00FE7028" w:rsidP="008817F5">
            <w:pPr>
              <w:pBdr>
                <w:top w:val="none" w:sz="0" w:space="0" w:color="000000"/>
                <w:left w:val="single" w:sz="8" w:space="0" w:color="000000"/>
                <w:bottom w:val="none" w:sz="0" w:space="0" w:color="000000"/>
                <w:right w:val="none" w:sz="0" w:space="0" w:color="000000"/>
              </w:pBdr>
              <w:overflowPunct w:val="0"/>
              <w:autoSpaceDE w:val="0"/>
              <w:spacing w:before="280" w:after="280" w:line="240" w:lineRule="auto"/>
              <w:jc w:val="both"/>
              <w:textAlignment w:val="baseline"/>
            </w:pPr>
            <w:r>
              <w:rPr>
                <w:rFonts w:ascii="Times New Roman" w:eastAsia="Times New Roman" w:hAnsi="Times New Roman"/>
                <w:bCs/>
                <w:lang w:val="ro-RO" w:eastAsia="fr-FR"/>
              </w:rPr>
              <w:t>- verificarea în Baza de Date pusă la dispoziţia AFIR de către MADR prin AM-PNDR: lista proiectelor finanţate din alte surse aflată pe fileserver\ metodologienou\ Lista proiectelor finanţate din alte surse.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w:t>
            </w:r>
            <w:r>
              <w:rPr>
                <w:rFonts w:ascii="Times New Roman" w:eastAsia="Times New Roman" w:hAnsi="Times New Roman"/>
                <w:bCs/>
                <w:lang w:val="ro-RO" w:eastAsia="fr-FR"/>
              </w:rPr>
              <w:t xml:space="preserve"> </w:t>
            </w:r>
            <w:r>
              <w:rPr>
                <w:rFonts w:ascii="Times New Roman" w:eastAsia="Times New Roman" w:hAnsi="Times New Roman"/>
                <w:b/>
                <w:bCs/>
                <w:iCs/>
                <w:lang w:val="ro-RO" w:eastAsia="fr-FR"/>
              </w:rPr>
              <w:t>verificarea în Notificare AM POIM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verificarea în Potocolul AM-PNDR, AFIR, MDRAP și CNI</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
                <w:bCs/>
                <w:iCs/>
                <w:lang w:val="ro-RO" w:eastAsia="fr-FR"/>
              </w:rPr>
              <w:t>- verificarea în Protocol AM-PNDR, AFIR și AFM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lastRenderedPageBreak/>
              <w:t xml:space="preserve"> Expertul va verifica Notificarea standard privind rezultatele analizei AM POIM.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De asemenea, expertul va verifica „Lista obiectivelor de investiții finanțate” prin PNDL și prin PNCPIS, din Protocolul semnat cu </w:t>
            </w:r>
            <w:r>
              <w:rPr>
                <w:rFonts w:ascii="Times New Roman" w:eastAsia="Times New Roman" w:hAnsi="Times New Roman"/>
                <w:bCs/>
                <w:iCs/>
                <w:lang w:val="ro-RO" w:eastAsia="fr-FR"/>
              </w:rPr>
              <w:t>AM-PNDR, AFIR, MDRAP și CNI, listă</w:t>
            </w:r>
            <w:r>
              <w:rPr>
                <w:rFonts w:ascii="Times New Roman" w:eastAsia="Times New Roman" w:hAnsi="Times New Roman"/>
                <w:b/>
                <w:bCs/>
                <w:iCs/>
                <w:lang w:val="ro-RO" w:eastAsia="fr-FR"/>
              </w:rPr>
              <w:t xml:space="preserve"> </w:t>
            </w:r>
            <w:r>
              <w:rPr>
                <w:rFonts w:ascii="Times New Roman" w:eastAsia="Times New Roman" w:hAnsi="Times New Roman"/>
                <w:bCs/>
                <w:lang w:val="ro-RO" w:eastAsia="fr-FR"/>
              </w:rPr>
              <w:t>care va cuprinde denumirea unității administrativ–teritoriale, titlul proiectului, denumirea obiectivului, precum și tipul investiției finanțate.</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verifică în listele cu proiectele selectate transmise în baza </w:t>
            </w:r>
            <w:r>
              <w:rPr>
                <w:rFonts w:ascii="Times New Roman" w:eastAsia="Times New Roman" w:hAnsi="Times New Roman"/>
                <w:bCs/>
                <w:iCs/>
                <w:lang w:val="ro-RO" w:eastAsia="fr-FR"/>
              </w:rPr>
              <w:t xml:space="preserve">Protocolului semnat între AM-PNDR, AFIR și AFM </w:t>
            </w:r>
            <w:r>
              <w:rPr>
                <w:rFonts w:ascii="Times New Roman" w:eastAsia="Times New Roman" w:hAnsi="Times New Roman"/>
                <w:bCs/>
                <w:lang w:val="ro-RO" w:eastAsia="fr-FR"/>
              </w:rPr>
              <w:t>dacă prin proiectele finanţate prin PNDR 2014-2020, respectiv prin categoria Infrastructura de apă/apă uzată şi prin Programul pentru protecţia mediului, respectiv prin categoria protecţia resurselor de apă, sisteme integrate de alimentare cu apă, staţii de tratare, canalizare şi staţii de epurare există situații de dublă finanțare.</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precizează concluzia asupra verificării la rubrica Observaţii.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Verificarea în Baza de Date cu proiecte FEADR sau în Baza de date pusă la dispoziţie de AM-PNDR se face atât prin verificarea numelui solicitantului cât şi a Codului de Inregistrare Fiscală: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►In cazul în care  expertul constată că proiectul actual prin care se solicită finanţare FEADR mai face obiectul altei finanţări nerambursabile, atunci cererea de  finanţare va fi declarată neeligibilă.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►In cazul în care solicitantul a mai beneficiat  de finanţare nerambursabilă </w:t>
            </w:r>
            <w:r>
              <w:rPr>
                <w:rFonts w:ascii="Times New Roman" w:eastAsia="Times New Roman" w:hAnsi="Times New Roman"/>
                <w:b/>
                <w:bCs/>
                <w:lang w:val="ro-RO" w:eastAsia="fr-FR"/>
              </w:rPr>
              <w:t>pentru acelasi tip de investitie</w:t>
            </w:r>
            <w:r>
              <w:rPr>
                <w:rFonts w:ascii="Times New Roman" w:eastAsia="Times New Roman" w:hAnsi="Times New Roman"/>
                <w:bCs/>
                <w:lang w:val="ro-RO" w:eastAsia="fr-FR"/>
              </w:rPr>
              <w:t>, expertul verifică în documentul</w:t>
            </w:r>
            <w:r>
              <w:rPr>
                <w:rFonts w:ascii="Times New Roman" w:eastAsia="Times New Roman" w:hAnsi="Times New Roman"/>
                <w:b/>
                <w:bCs/>
                <w:lang w:val="ro-RO" w:eastAsia="fr-FR"/>
              </w:rPr>
              <w:t xml:space="preserve"> “Raport asupra utilizării programelor de finanţare nerambursabilă”</w:t>
            </w:r>
            <w:r>
              <w:rPr>
                <w:rFonts w:ascii="Times New Roman" w:eastAsia="Times New Roman" w:hAnsi="Times New Roman"/>
                <w:bCs/>
                <w:lang w:val="ro-RO" w:eastAsia="fr-FR"/>
              </w:rPr>
              <w:t>:</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dacă amplasamentul proiectului actual se suprapune (total sau parţial) cu cele ale proiectelor anterioare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dacă cheltuielile rambursate se regăsesc în lista cheltuielilor eligibile pentru care solicită finanţare </w:t>
            </w:r>
          </w:p>
          <w:p w:rsidR="00FE7028" w:rsidRDefault="00FE7028" w:rsidP="008817F5">
            <w:pPr>
              <w:overflowPunct w:val="0"/>
              <w:autoSpaceDE w:val="0"/>
              <w:spacing w:after="0" w:line="240" w:lineRule="auto"/>
              <w:jc w:val="both"/>
              <w:textAlignment w:val="baseline"/>
              <w:rPr>
                <w:rFonts w:ascii="Times New Roman" w:eastAsia="Times New Roman" w:hAnsi="Times New Roman"/>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Dacă se confirmă că amplasamentul proiectului actual se suprapune total cu cele ale proiectelor anterioare şi </w:t>
            </w:r>
            <w:r>
              <w:rPr>
                <w:rFonts w:ascii="Times New Roman" w:eastAsia="Times New Roman" w:hAnsi="Times New Roman"/>
                <w:bCs/>
                <w:lang w:eastAsia="fr-FR"/>
              </w:rPr>
              <w:t>cheltuielile rambursate se regăsesc în lista cheltuielilor eligibile</w:t>
            </w:r>
            <w:r>
              <w:rPr>
                <w:rFonts w:ascii="Times New Roman" w:eastAsia="Times New Roman" w:hAnsi="Times New Roman"/>
                <w:bCs/>
                <w:lang w:val="ro-RO" w:eastAsia="fr-FR"/>
              </w:rPr>
              <w:t>, expertul bifează casuţa DA şi cererea de finanţare este neeligibilă.</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Dacă se confirmă că amplasamentul proiectului actual se suprapune parţial cu cele ale proiectelor anterioare, expertul bifează casuţa DA şi va solicita:</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 modificarea corespunzătoare a bugetului proiectului, devizul general si devizele pe obiect si diminuarea valorii totale eligibile a proiectului propus. Valoarea corespunzatoare acestor cheltuieli se vor trece in coloana cheltuielilor neeligibile.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În cazul în care în urma modificării bugetului proiectului, punctajul obținut, în urma verificării și evaluării criteriilor de selecție, scade sub </w:t>
            </w:r>
            <w:r>
              <w:rPr>
                <w:rFonts w:ascii="Times New Roman" w:hAnsi="Times New Roman"/>
                <w:lang w:val="ro-RO"/>
              </w:rPr>
              <w:lastRenderedPageBreak/>
              <w:t>pragul minim de selecție, prag sub care nici un proiect nu poate fi admis la finanțare, proiectul va fi declarat neconform.</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Dacă în documentul </w:t>
            </w:r>
            <w:r>
              <w:rPr>
                <w:rFonts w:ascii="Times New Roman" w:eastAsia="Times New Roman" w:hAnsi="Times New Roman"/>
                <w:b/>
                <w:bCs/>
                <w:lang w:val="ro-RO" w:eastAsia="fr-FR"/>
              </w:rPr>
              <w:t xml:space="preserve">“Raport asupra utilizării programelor de finanţare nerambursabilă” </w:t>
            </w:r>
            <w:r>
              <w:rPr>
                <w:rFonts w:ascii="Times New Roman" w:eastAsia="Times New Roman" w:hAnsi="Times New Roman"/>
                <w:bCs/>
                <w:lang w:val="ro-RO" w:eastAsia="fr-FR"/>
              </w:rPr>
              <w:t>solicitantul nu a prezentat amplasamentul investiţiei, obiective, tip de investiţie, lista cheltuielilor eligibile, costuri şi stadiul proiectului, perioada derulării proiectului, expertul va solicita completarea raportului cu datele necesare analizei.</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În cazul în care se constată că solicitantul a mai beneficiat de </w:t>
            </w: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de alt program de finanţare nerambursabilă </w:t>
            </w:r>
            <w:r>
              <w:rPr>
                <w:rFonts w:ascii="Times New Roman" w:eastAsia="Times New Roman" w:hAnsi="Times New Roman"/>
                <w:b/>
                <w:bCs/>
                <w:lang w:val="ro-RO" w:eastAsia="fr-FR"/>
              </w:rPr>
              <w:t>pentru alt tip de investiţie</w:t>
            </w:r>
            <w:r>
              <w:rPr>
                <w:rFonts w:ascii="Times New Roman" w:eastAsia="Times New Roman" w:hAnsi="Times New Roman"/>
                <w:bCs/>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Pr>
                <w:rFonts w:ascii="Times New Roman" w:eastAsia="Times New Roman" w:hAnsi="Times New Roman"/>
                <w:b/>
                <w:bCs/>
                <w:lang w:val="ro-RO" w:eastAsia="fr-FR"/>
              </w:rPr>
              <w:t>“Raport asupra utilizării programelor de finanţare nerambursabilă”.</w:t>
            </w:r>
          </w:p>
          <w:p w:rsidR="00FE7028" w:rsidRDefault="00FE7028" w:rsidP="008817F5">
            <w:pPr>
              <w:overflowPunct w:val="0"/>
              <w:autoSpaceDE w:val="0"/>
              <w:spacing w:after="0" w:line="240" w:lineRule="auto"/>
              <w:jc w:val="both"/>
              <w:textAlignment w:val="baseline"/>
              <w:rPr>
                <w:rFonts w:ascii="Times New Roman" w:eastAsia="Times New Roman" w:hAnsi="Times New Roman"/>
                <w:b/>
                <w:bCs/>
                <w:lang w:val="ro-RO" w:eastAsia="fr-FR"/>
              </w:rPr>
            </w:pPr>
          </w:p>
          <w:p w:rsidR="00FE7028" w:rsidRDefault="00FE7028" w:rsidP="008817F5">
            <w:pPr>
              <w:overflowPunct w:val="0"/>
              <w:autoSpaceDE w:val="0"/>
              <w:spacing w:after="0" w:line="240" w:lineRule="auto"/>
              <w:jc w:val="both"/>
              <w:textAlignment w:val="baseline"/>
            </w:pPr>
            <w:r>
              <w:rPr>
                <w:rFonts w:ascii="Times New Roman" w:eastAsia="Times New Roman" w:hAnsi="Times New Roman"/>
                <w:bCs/>
                <w:lang w:val="ro-RO" w:eastAsia="fr-FR"/>
              </w:rPr>
              <w:t xml:space="preserve">Expertul precizează concluzia asupra verificării la rubrica Observaţii. </w:t>
            </w:r>
          </w:p>
        </w:tc>
      </w:tr>
    </w:tbl>
    <w:p w:rsidR="003D2CCE" w:rsidRPr="003D2CCE" w:rsidRDefault="003D2CCE" w:rsidP="003D2CCE">
      <w:pPr>
        <w:widowControl w:val="0"/>
        <w:tabs>
          <w:tab w:val="left" w:pos="720"/>
        </w:tabs>
        <w:autoSpaceDE w:val="0"/>
        <w:spacing w:before="86" w:after="0" w:line="240" w:lineRule="auto"/>
        <w:ind w:right="461"/>
        <w:jc w:val="both"/>
      </w:pPr>
      <w:r w:rsidRPr="003D2CCE">
        <w:rPr>
          <w:rFonts w:ascii="Times New Roman" w:eastAsia="Times New Roman" w:hAnsi="Times New Roman"/>
          <w:bCs/>
          <w:lang w:val="ro-RO" w:eastAsia="fr-FR"/>
        </w:rPr>
        <w:lastRenderedPageBreak/>
        <w:t xml:space="preserve">Prevederile art 6. din HG nr.  226/2015 cu modificările şi completările ulterioare, se aplică corespunzator şi în cazul ADI, dacă un membru al asociaţiei se află în situaţiile prevăzute anterior. </w:t>
      </w:r>
    </w:p>
    <w:p w:rsidR="006D52A9" w:rsidRPr="006D52A9" w:rsidRDefault="006D52A9" w:rsidP="006D52A9">
      <w:pPr>
        <w:widowControl w:val="0"/>
        <w:tabs>
          <w:tab w:val="left" w:pos="720"/>
        </w:tabs>
        <w:autoSpaceDE w:val="0"/>
        <w:spacing w:before="86" w:after="0" w:line="240" w:lineRule="auto"/>
        <w:ind w:right="461"/>
        <w:jc w:val="both"/>
      </w:pPr>
      <w:r w:rsidRPr="006D52A9">
        <w:rPr>
          <w:rFonts w:ascii="Times New Roman" w:eastAsia="Times New Roman" w:hAnsi="Times New Roman"/>
          <w:b/>
          <w:u w:val="single"/>
          <w:lang w:val="ro-RO"/>
        </w:rPr>
        <w:t xml:space="preserve">2.Verificarea condiţiilor de eligibilitate </w:t>
      </w:r>
      <w:r w:rsidRPr="006D52A9">
        <w:rPr>
          <w:rFonts w:ascii="Times New Roman" w:eastAsia="Times New Roman" w:hAnsi="Times New Roman"/>
          <w:b/>
          <w:bCs/>
          <w:u w:val="single"/>
          <w:lang w:val="ro-RO" w:eastAsia="fr-FR"/>
        </w:rPr>
        <w:t>ale proiectului</w:t>
      </w:r>
    </w:p>
    <w:p w:rsidR="006D52A9" w:rsidRPr="006D52A9" w:rsidRDefault="006D52A9" w:rsidP="006D52A9">
      <w:pPr>
        <w:tabs>
          <w:tab w:val="left" w:pos="360"/>
        </w:tabs>
        <w:spacing w:after="0" w:line="240" w:lineRule="auto"/>
        <w:ind w:left="-540" w:right="72" w:firstLine="540"/>
        <w:jc w:val="both"/>
        <w:rPr>
          <w:rFonts w:ascii="Times New Roman" w:eastAsia="Times New Roman" w:hAnsi="Times New Roman"/>
          <w:b/>
          <w:u w:val="single"/>
          <w:lang w:val="ro-RO"/>
        </w:rPr>
      </w:pPr>
    </w:p>
    <w:p w:rsidR="006D52A9" w:rsidRDefault="006D52A9" w:rsidP="006D52A9">
      <w:pPr>
        <w:tabs>
          <w:tab w:val="left" w:pos="360"/>
        </w:tabs>
        <w:spacing w:after="0" w:line="240" w:lineRule="auto"/>
        <w:ind w:left="-540" w:right="72" w:firstLine="540"/>
        <w:jc w:val="both"/>
        <w:rPr>
          <w:rFonts w:ascii="Times New Roman" w:eastAsia="Times New Roman" w:hAnsi="Times New Roman"/>
          <w:b/>
          <w:szCs w:val="24"/>
          <w:lang w:val="ro-RO" w:eastAsia="en-US"/>
        </w:rPr>
      </w:pPr>
      <w:r w:rsidRPr="006D52A9">
        <w:rPr>
          <w:rFonts w:ascii="Times New Roman" w:eastAsia="Times New Roman" w:hAnsi="Times New Roman"/>
          <w:b/>
          <w:lang w:val="ro-RO"/>
        </w:rPr>
        <w:t xml:space="preserve">EG1. </w:t>
      </w:r>
      <w:r w:rsidRPr="006D52A9">
        <w:rPr>
          <w:rFonts w:ascii="Times New Roman" w:eastAsia="Times New Roman" w:hAnsi="Times New Roman"/>
          <w:b/>
          <w:szCs w:val="24"/>
          <w:lang w:val="ro-RO"/>
        </w:rPr>
        <w:t xml:space="preserve"> </w:t>
      </w:r>
      <w:r w:rsidRPr="006D52A9">
        <w:rPr>
          <w:rFonts w:ascii="Times New Roman" w:eastAsia="Times New Roman" w:hAnsi="Times New Roman"/>
          <w:b/>
          <w:szCs w:val="24"/>
          <w:lang w:val="en" w:eastAsia="en-US"/>
        </w:rPr>
        <w:t>Investi</w:t>
      </w:r>
      <w:r w:rsidRPr="006D52A9">
        <w:rPr>
          <w:rFonts w:ascii="Times New Roman" w:eastAsia="Times New Roman" w:hAnsi="Times New Roman"/>
          <w:b/>
          <w:szCs w:val="24"/>
          <w:lang w:val="ro-RO" w:eastAsia="en-US"/>
        </w:rPr>
        <w:t>ţia prevăzută prin proiect va fi realizată în spaţiul rural din teritoriul acoperit de GAL Valea         Șomuzului conform Centralizator – Lista localităților pentru care furnizorii nu au declarat că dețin rețele de acces sau/și rețele de distribuție care să asigure viteze de transfer de minim 30 Mbps;</w:t>
      </w:r>
    </w:p>
    <w:p w:rsidR="006D52A9" w:rsidRPr="006D52A9" w:rsidRDefault="006D52A9" w:rsidP="006D52A9">
      <w:pPr>
        <w:tabs>
          <w:tab w:val="left" w:pos="360"/>
        </w:tabs>
        <w:spacing w:after="0" w:line="240" w:lineRule="auto"/>
        <w:ind w:left="-540" w:right="72" w:firstLine="540"/>
        <w:jc w:val="both"/>
      </w:pPr>
    </w:p>
    <w:tbl>
      <w:tblPr>
        <w:tblW w:w="10120" w:type="dxa"/>
        <w:tblInd w:w="70" w:type="dxa"/>
        <w:tblLayout w:type="fixed"/>
        <w:tblCellMar>
          <w:left w:w="70" w:type="dxa"/>
          <w:right w:w="70" w:type="dxa"/>
        </w:tblCellMar>
        <w:tblLook w:val="0000" w:firstRow="0" w:lastRow="0" w:firstColumn="0" w:lastColumn="0" w:noHBand="0" w:noVBand="0"/>
      </w:tblPr>
      <w:tblGrid>
        <w:gridCol w:w="3580"/>
        <w:gridCol w:w="6540"/>
      </w:tblGrid>
      <w:tr w:rsidR="006D52A9" w:rsidRPr="006D52A9" w:rsidTr="006D52A9">
        <w:tc>
          <w:tcPr>
            <w:tcW w:w="3580" w:type="dxa"/>
            <w:tcBorders>
              <w:top w:val="single" w:sz="4" w:space="0" w:color="000000"/>
              <w:left w:val="single" w:sz="4" w:space="0" w:color="000000"/>
              <w:bottom w:val="single" w:sz="4" w:space="0" w:color="000000"/>
            </w:tcBorders>
            <w:shd w:val="clear" w:color="auto" w:fill="D9D9D9"/>
          </w:tcPr>
          <w:p w:rsidR="006D52A9" w:rsidRPr="006D52A9" w:rsidRDefault="006D52A9" w:rsidP="006D52A9">
            <w:pPr>
              <w:tabs>
                <w:tab w:val="left" w:pos="6700"/>
              </w:tabs>
              <w:spacing w:after="0" w:line="240" w:lineRule="auto"/>
              <w:ind w:left="-540" w:firstLine="540"/>
              <w:jc w:val="both"/>
            </w:pPr>
            <w:r w:rsidRPr="006D52A9">
              <w:rPr>
                <w:rFonts w:ascii="Times New Roman" w:eastAsia="Times New Roman" w:hAnsi="Times New Roman"/>
                <w:b/>
                <w:lang w:val="ro-RO"/>
              </w:rPr>
              <w:t>DOCUMENTE PREZENTATE</w:t>
            </w:r>
          </w:p>
        </w:tc>
        <w:tc>
          <w:tcPr>
            <w:tcW w:w="6540" w:type="dxa"/>
            <w:tcBorders>
              <w:top w:val="single" w:sz="4" w:space="0" w:color="000000"/>
              <w:left w:val="single" w:sz="4" w:space="0" w:color="000000"/>
              <w:bottom w:val="single" w:sz="4" w:space="0" w:color="000000"/>
              <w:right w:val="single" w:sz="4" w:space="0" w:color="000000"/>
            </w:tcBorders>
            <w:shd w:val="clear" w:color="auto" w:fill="D9D9D9"/>
          </w:tcPr>
          <w:p w:rsidR="006D52A9" w:rsidRPr="006D52A9" w:rsidRDefault="006D52A9" w:rsidP="006D52A9">
            <w:pPr>
              <w:pBdr>
                <w:top w:val="none" w:sz="0" w:space="0" w:color="000000"/>
                <w:left w:val="single" w:sz="8" w:space="0" w:color="000000"/>
                <w:bottom w:val="none" w:sz="0" w:space="0" w:color="000000"/>
                <w:right w:val="none" w:sz="0" w:space="0" w:color="000000"/>
              </w:pBdr>
              <w:spacing w:after="0" w:line="240" w:lineRule="auto"/>
              <w:ind w:firstLine="540"/>
              <w:jc w:val="both"/>
            </w:pPr>
            <w:r w:rsidRPr="006D52A9">
              <w:rPr>
                <w:rFonts w:ascii="Times New Roman" w:eastAsia="Times New Roman" w:hAnsi="Times New Roman"/>
                <w:lang w:val="ro-RO" w:eastAsia="fr-FR"/>
              </w:rPr>
              <w:t>PUNCTE DE VERIFICAT ÎN CADRUL DOCUMENTELOR PREZENTATE</w:t>
            </w:r>
          </w:p>
        </w:tc>
      </w:tr>
      <w:tr w:rsidR="006D52A9" w:rsidRPr="006D52A9" w:rsidTr="006D52A9">
        <w:trPr>
          <w:trHeight w:val="1610"/>
        </w:trPr>
        <w:tc>
          <w:tcPr>
            <w:tcW w:w="3580" w:type="dxa"/>
            <w:tcBorders>
              <w:top w:val="single" w:sz="4" w:space="0" w:color="000000"/>
              <w:left w:val="single" w:sz="4" w:space="0" w:color="000000"/>
              <w:bottom w:val="single" w:sz="4" w:space="0" w:color="000000"/>
            </w:tcBorders>
            <w:shd w:val="clear" w:color="auto" w:fill="auto"/>
          </w:tcPr>
          <w:p w:rsidR="006D52A9" w:rsidRPr="006D52A9" w:rsidRDefault="006D52A9" w:rsidP="006D52A9">
            <w:pPr>
              <w:widowControl w:val="0"/>
              <w:numPr>
                <w:ilvl w:val="0"/>
                <w:numId w:val="7"/>
              </w:numPr>
              <w:tabs>
                <w:tab w:val="left" w:pos="0"/>
              </w:tabs>
              <w:autoSpaceDE w:val="0"/>
              <w:spacing w:after="0" w:line="240" w:lineRule="auto"/>
              <w:ind w:left="0" w:right="73" w:firstLine="0"/>
              <w:contextualSpacing/>
              <w:jc w:val="both"/>
            </w:pPr>
            <w:r w:rsidRPr="006D52A9">
              <w:rPr>
                <w:rFonts w:ascii="Times New Roman" w:hAnsi="Times New Roman"/>
                <w:lang w:val="ro-RO"/>
              </w:rPr>
              <w:t>Studiul de Fezabilitate/Documentația de Avizare pentru Lucrări- de Intervenții inclusiv Analiza Cost Beneficiu</w:t>
            </w:r>
            <w:r w:rsidRPr="006D52A9">
              <w:rPr>
                <w:rFonts w:ascii="Times New Roman" w:hAnsi="Times New Roman"/>
                <w:lang w:val="ro-RO" w:eastAsia="fr-FR"/>
              </w:rPr>
              <w:t xml:space="preserve"> </w:t>
            </w:r>
          </w:p>
          <w:p w:rsidR="006D52A9" w:rsidRPr="006D52A9" w:rsidRDefault="006D52A9" w:rsidP="006D52A9">
            <w:pPr>
              <w:widowControl w:val="0"/>
              <w:tabs>
                <w:tab w:val="left" w:pos="0"/>
              </w:tabs>
              <w:autoSpaceDE w:val="0"/>
              <w:spacing w:after="0" w:line="240" w:lineRule="auto"/>
              <w:ind w:right="73"/>
              <w:contextualSpacing/>
              <w:jc w:val="both"/>
            </w:pPr>
            <w:r w:rsidRPr="006D52A9">
              <w:rPr>
                <w:rFonts w:ascii="Times New Roman" w:hAnsi="Times New Roman"/>
                <w:lang w:val="ro-RO" w:eastAsia="fr-FR"/>
              </w:rPr>
              <w:t>1.1 Memoriu justificativ</w:t>
            </w:r>
          </w:p>
          <w:p w:rsidR="006D52A9" w:rsidRPr="006D52A9" w:rsidRDefault="006D52A9" w:rsidP="006D52A9">
            <w:pPr>
              <w:spacing w:after="0" w:line="240" w:lineRule="auto"/>
              <w:ind w:firstLine="20"/>
              <w:jc w:val="both"/>
              <w:rPr>
                <w:rFonts w:ascii="Times New Roman" w:eastAsia="Times New Roman" w:hAnsi="Times New Roman"/>
                <w:highlight w:val="yellow"/>
                <w:lang w:val="ro-RO" w:eastAsia="fr-FR"/>
              </w:rPr>
            </w:pPr>
          </w:p>
          <w:p w:rsidR="006D52A9" w:rsidRPr="006D52A9" w:rsidRDefault="006D52A9" w:rsidP="006D52A9">
            <w:pPr>
              <w:spacing w:after="0" w:line="240" w:lineRule="auto"/>
              <w:ind w:firstLine="20"/>
              <w:jc w:val="both"/>
            </w:pPr>
            <w:r w:rsidRPr="006D52A9">
              <w:rPr>
                <w:rFonts w:ascii="Times New Roman" w:hAnsi="Times New Roman"/>
                <w:bCs/>
                <w:lang w:val="ro-RO" w:eastAsia="fr-FR"/>
              </w:rPr>
              <w:t>Anexa 9 – Lista zonelor albe</w:t>
            </w:r>
          </w:p>
          <w:p w:rsidR="006D52A9" w:rsidRPr="006D52A9" w:rsidRDefault="006D52A9" w:rsidP="006D52A9">
            <w:pPr>
              <w:spacing w:after="0" w:line="240" w:lineRule="auto"/>
              <w:ind w:firstLine="20"/>
              <w:jc w:val="both"/>
              <w:rPr>
                <w:rFonts w:ascii="Times New Roman" w:hAnsi="Times New Roman"/>
                <w:bCs/>
                <w:lang w:val="ro-RO" w:eastAsia="fr-FR"/>
              </w:rPr>
            </w:pPr>
          </w:p>
          <w:p w:rsidR="006D52A9" w:rsidRPr="006D52A9" w:rsidRDefault="006D52A9" w:rsidP="006D52A9">
            <w:pPr>
              <w:spacing w:after="0" w:line="240" w:lineRule="auto"/>
              <w:ind w:firstLine="20"/>
              <w:jc w:val="both"/>
            </w:pPr>
            <w:r w:rsidRPr="006D52A9">
              <w:rPr>
                <w:rFonts w:ascii="Times New Roman" w:eastAsia="Times New Roman" w:hAnsi="Times New Roman"/>
                <w:lang w:val="ro-RO" w:eastAsia="fr-FR"/>
              </w:rPr>
              <w:t>Adresa primarie din care să rezulte dacă acestea au emis vreo autorizație de construirea unei rețele fixe de furnizare a serviciilor în bandă largă de mare viteză (peste 30 Mbps) și dacă a început ori s-a finalizat construcția efectivă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eastAsia="fr-FR"/>
              </w:rPr>
              <w:t xml:space="preserve">    Expertul verifică în baza informaţiilor din </w:t>
            </w:r>
            <w:r w:rsidRPr="006D52A9">
              <w:rPr>
                <w:rFonts w:ascii="Times New Roman" w:eastAsia="Times New Roman" w:hAnsi="Times New Roman"/>
                <w:lang w:val="ro-RO" w:eastAsia="fr-FR"/>
              </w:rPr>
              <w:tab/>
              <w:t>Studiile de Fezabilitate / Documentațiile de Avizare a Lucrărilor de Intervenții, Memoriu justificativ, Lista zonelor albe daca investitia se realizeaza in localitatile  prevazute in Anexa 9 .</w:t>
            </w:r>
          </w:p>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rPr>
              <w:t xml:space="preserve"> </w:t>
            </w:r>
            <w:r w:rsidRPr="006D52A9">
              <w:rPr>
                <w:rFonts w:ascii="Times New Roman" w:eastAsia="Times New Roman" w:hAnsi="Times New Roman"/>
                <w:bCs/>
                <w:lang w:val="ro-RO" w:eastAsia="fr-FR"/>
              </w:rPr>
              <w:t>Punctul/punctele de lucru, după caz, ale solicitantului trebuie să fie situate în spațiul rural, activitatea desfășurându-se în spațiul rural.</w:t>
            </w:r>
            <w:r w:rsidRPr="006D52A9">
              <w:rPr>
                <w:rFonts w:ascii="Times New Roman" w:eastAsia="Times New Roman" w:hAnsi="Times New Roman"/>
                <w:color w:val="000000"/>
                <w:lang w:val="ro-RO" w:eastAsia="fr-FR"/>
              </w:rPr>
              <w:t xml:space="preserve">. </w:t>
            </w:r>
            <w:r w:rsidRPr="006D52A9">
              <w:rPr>
                <w:rFonts w:ascii="Times New Roman" w:hAnsi="Times New Roman"/>
                <w:lang w:val="ro-RO"/>
              </w:rPr>
              <w:t xml:space="preserve">Se verifică  Declaratia F a cererii de finanţare - declaraţie pe proprie răspundere a solicitantului privind datoriile fiscale restante şi faptul că solicitantul nu se regăseşte în una din </w:t>
            </w:r>
            <w:r w:rsidRPr="006D52A9">
              <w:rPr>
                <w:rFonts w:ascii="Times New Roman" w:hAnsi="Times New Roman"/>
                <w:color w:val="000000"/>
                <w:lang w:val="ro-RO" w:eastAsia="ro-RO"/>
              </w:rPr>
              <w:t>Categoriile de solicitanți/ beneficiari ai măsurilor/sub-măsurilor de investiții derulate prin PNDR 2014- 2020, restricționate de la finanțare.</w:t>
            </w:r>
          </w:p>
          <w:p w:rsidR="006D52A9" w:rsidRPr="006D52A9" w:rsidRDefault="006D52A9" w:rsidP="006D52A9">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0" w:line="240" w:lineRule="auto"/>
              <w:ind w:left="90" w:right="445" w:hanging="90"/>
              <w:jc w:val="both"/>
            </w:pPr>
            <w:r w:rsidRPr="006D52A9">
              <w:rPr>
                <w:rFonts w:ascii="Times New Roman" w:hAnsi="Times New Roman"/>
                <w:color w:val="000000"/>
                <w:lang w:val="ro-RO" w:eastAsia="fr-FR"/>
              </w:rPr>
              <w:t xml:space="preserve">Expertul verifică daca din documentele prezentate </w:t>
            </w:r>
            <w:r w:rsidRPr="006D52A9">
              <w:rPr>
                <w:rFonts w:ascii="Times New Roman" w:hAnsi="Times New Roman"/>
                <w:color w:val="000000"/>
                <w:lang w:val="ro-RO" w:eastAsia="ro-RO"/>
              </w:rPr>
              <w:t>rezulta că în urma realizării investiției se asigură conexiune la internet în bandă largă de cel puțin 30 Mbps.</w:t>
            </w:r>
          </w:p>
        </w:tc>
      </w:tr>
    </w:tbl>
    <w:p w:rsidR="006D52A9" w:rsidRDefault="006D52A9" w:rsidP="006D52A9">
      <w:pPr>
        <w:widowControl w:val="0"/>
        <w:tabs>
          <w:tab w:val="left" w:pos="720"/>
          <w:tab w:val="left" w:pos="8820"/>
        </w:tabs>
        <w:autoSpaceDE w:val="0"/>
        <w:spacing w:before="86" w:after="0" w:line="240" w:lineRule="auto"/>
        <w:ind w:right="252"/>
        <w:jc w:val="both"/>
        <w:rPr>
          <w:rFonts w:ascii="Times New Roman" w:eastAsia="Times New Roman" w:hAnsi="Times New Roman"/>
          <w:bCs/>
          <w:lang w:val="ro-RO"/>
        </w:rPr>
      </w:pPr>
    </w:p>
    <w:p w:rsidR="006D52A9" w:rsidRPr="006D52A9" w:rsidRDefault="006D52A9" w:rsidP="006D52A9">
      <w:pPr>
        <w:widowControl w:val="0"/>
        <w:tabs>
          <w:tab w:val="left" w:pos="720"/>
          <w:tab w:val="left" w:pos="8820"/>
        </w:tabs>
        <w:autoSpaceDE w:val="0"/>
        <w:spacing w:before="86" w:after="0" w:line="240" w:lineRule="auto"/>
        <w:ind w:right="252"/>
        <w:jc w:val="both"/>
      </w:pPr>
      <w:r>
        <w:rPr>
          <w:rFonts w:ascii="Times New Roman" w:eastAsia="Times New Roman" w:hAnsi="Times New Roman"/>
          <w:bCs/>
          <w:lang w:val="ro-RO"/>
        </w:rPr>
        <w:tab/>
      </w:r>
      <w:r w:rsidRPr="006D52A9">
        <w:rPr>
          <w:rFonts w:ascii="Times New Roman" w:eastAsia="Times New Roman" w:hAnsi="Times New Roman"/>
          <w:bCs/>
          <w:lang w:val="ro-RO"/>
        </w:rPr>
        <w:t xml:space="preserve">Dacă în urma verificării documentelor reiese că solicitantul se încadrează în categoria solicitanţilor eligibili, expertul bifează căsuţa corespunzătoare solicitantului şi căsuţa DA.  Prevederile art 6. din HG nr.  226/2015 cu modificările şi completările ulterioare, se aplică corespunzator şi în cazul ADI, dacă un membru al asociaţiei se află în situaţiile prevăzute.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lang w:val="ro-RO"/>
        </w:rPr>
        <w:t xml:space="preserve">În cazul în care solicitantul nu se încadrează în categoria solicitanţilor eligibili, expertul bifează căsuţa </w:t>
      </w:r>
      <w:r w:rsidRPr="006D52A9">
        <w:rPr>
          <w:rFonts w:ascii="Times New Roman" w:eastAsia="Times New Roman" w:hAnsi="Times New Roman"/>
          <w:lang w:val="ro-RO"/>
        </w:rPr>
        <w:lastRenderedPageBreak/>
        <w:t>NU, motivează poziţia lui în liniile prevăzute în acest scop la rubrica Observaţii iar Cererea de Finanţare va fi declarată neeligibilă.</w:t>
      </w:r>
    </w:p>
    <w:p w:rsidR="006D52A9" w:rsidRPr="006D52A9" w:rsidRDefault="006D52A9" w:rsidP="006D52A9">
      <w:pPr>
        <w:tabs>
          <w:tab w:val="left" w:pos="360"/>
        </w:tabs>
        <w:spacing w:after="0" w:line="240" w:lineRule="auto"/>
        <w:ind w:left="-540" w:right="216" w:firstLine="540"/>
        <w:jc w:val="both"/>
        <w:rPr>
          <w:rFonts w:ascii="Times New Roman" w:eastAsia="Times New Roman" w:hAnsi="Times New Roman"/>
          <w:b/>
          <w:lang w:val="ro-RO"/>
        </w:rPr>
      </w:pPr>
    </w:p>
    <w:p w:rsidR="006D52A9" w:rsidRPr="006D52A9" w:rsidRDefault="006D52A9" w:rsidP="006D52A9">
      <w:pPr>
        <w:tabs>
          <w:tab w:val="left" w:pos="360"/>
        </w:tabs>
        <w:spacing w:after="0" w:line="240" w:lineRule="auto"/>
        <w:ind w:left="-540" w:right="216" w:firstLine="540"/>
        <w:jc w:val="both"/>
        <w:rPr>
          <w:rFonts w:ascii="Times New Roman" w:eastAsia="Times New Roman" w:hAnsi="Times New Roman"/>
          <w:b/>
          <w:lang w:val="ro-RO"/>
        </w:rPr>
      </w:pPr>
    </w:p>
    <w:p w:rsidR="006D52A9" w:rsidRPr="006D52A9" w:rsidRDefault="006D52A9" w:rsidP="006D52A9">
      <w:pPr>
        <w:tabs>
          <w:tab w:val="left" w:pos="360"/>
        </w:tabs>
        <w:spacing w:after="0" w:line="240" w:lineRule="auto"/>
        <w:ind w:right="-365"/>
        <w:jc w:val="both"/>
      </w:pPr>
      <w:r w:rsidRPr="006D52A9">
        <w:rPr>
          <w:rFonts w:ascii="Times New Roman" w:eastAsia="Times New Roman" w:hAnsi="Times New Roman"/>
          <w:b/>
          <w:lang w:val="ro-RO"/>
        </w:rPr>
        <w:t xml:space="preserve">EG2. </w:t>
      </w:r>
      <w:r w:rsidRPr="006D52A9">
        <w:rPr>
          <w:rFonts w:ascii="Times New Roman" w:hAnsi="Times New Roman"/>
          <w:b/>
          <w:bCs/>
          <w:szCs w:val="24"/>
          <w:lang w:val="ro-RO" w:eastAsia="en-US"/>
        </w:rPr>
        <w:t>Solicitanții sprijinului trebuie: să fie IMM-uri, atât cele existente, cât şi start-up, să desfășoare activitatea în domeniul telecomunicațiilor sau urmează să activeze  în domeniul tehnologiei informației și comunicațiilor cu obligația de a notifica Autoritatea Națională pentru Administrare și Reglementare în Comunicații, potrivit legislației în vigoare</w:t>
      </w:r>
      <w:r w:rsidRPr="006D52A9">
        <w:rPr>
          <w:rFonts w:ascii="Times New Roman" w:hAnsi="Times New Roman"/>
          <w:szCs w:val="24"/>
          <w:lang w:val="ro-RO" w:eastAsia="en-US"/>
        </w:rPr>
        <w:t>.</w:t>
      </w:r>
    </w:p>
    <w:p w:rsidR="00FE7028" w:rsidRDefault="00FE7028" w:rsidP="00FE7028">
      <w:pPr>
        <w:overflowPunct w:val="0"/>
        <w:autoSpaceDE w:val="0"/>
        <w:spacing w:after="0" w:line="240" w:lineRule="auto"/>
        <w:textAlignment w:val="baseline"/>
      </w:pPr>
    </w:p>
    <w:tbl>
      <w:tblPr>
        <w:tblW w:w="10590" w:type="dxa"/>
        <w:tblInd w:w="-320" w:type="dxa"/>
        <w:tblLayout w:type="fixed"/>
        <w:tblCellMar>
          <w:left w:w="70" w:type="dxa"/>
          <w:right w:w="70" w:type="dxa"/>
        </w:tblCellMar>
        <w:tblLook w:val="0000" w:firstRow="0" w:lastRow="0" w:firstColumn="0" w:lastColumn="0" w:noHBand="0" w:noVBand="0"/>
      </w:tblPr>
      <w:tblGrid>
        <w:gridCol w:w="3240"/>
        <w:gridCol w:w="7350"/>
      </w:tblGrid>
      <w:tr w:rsidR="006D52A9" w:rsidRPr="006D52A9" w:rsidTr="006D52A9">
        <w:tc>
          <w:tcPr>
            <w:tcW w:w="3240" w:type="dxa"/>
            <w:tcBorders>
              <w:top w:val="single" w:sz="4" w:space="0" w:color="000000"/>
              <w:left w:val="single" w:sz="4" w:space="0" w:color="000000"/>
              <w:bottom w:val="single" w:sz="4" w:space="0" w:color="000000"/>
            </w:tcBorders>
            <w:shd w:val="clear" w:color="auto" w:fill="BFBFBF"/>
          </w:tcPr>
          <w:p w:rsidR="006D52A9" w:rsidRPr="006D52A9" w:rsidRDefault="006D52A9" w:rsidP="006D52A9">
            <w:pPr>
              <w:keepNext/>
              <w:spacing w:after="0" w:line="240" w:lineRule="auto"/>
              <w:ind w:left="-540" w:firstLine="540"/>
              <w:jc w:val="both"/>
            </w:pPr>
            <w:r w:rsidRPr="006D52A9">
              <w:rPr>
                <w:rFonts w:ascii="Times New Roman" w:eastAsia="Times New Roman" w:hAnsi="Times New Roman"/>
                <w:b/>
                <w:bCs/>
                <w:lang w:val="ro-RO"/>
              </w:rPr>
              <w:t xml:space="preserve">DOCUMENTE PREZENTATE </w:t>
            </w:r>
          </w:p>
        </w:tc>
        <w:tc>
          <w:tcPr>
            <w:tcW w:w="7350" w:type="dxa"/>
            <w:tcBorders>
              <w:top w:val="single" w:sz="4" w:space="0" w:color="000000"/>
              <w:left w:val="single" w:sz="4" w:space="0" w:color="000000"/>
              <w:bottom w:val="single" w:sz="4" w:space="0" w:color="000000"/>
              <w:right w:val="single" w:sz="4" w:space="0" w:color="000000"/>
            </w:tcBorders>
            <w:shd w:val="clear" w:color="auto" w:fill="BFBFBF"/>
          </w:tcPr>
          <w:p w:rsidR="006D52A9" w:rsidRPr="006D52A9" w:rsidRDefault="006D52A9" w:rsidP="006D52A9">
            <w:pPr>
              <w:spacing w:after="0" w:line="240" w:lineRule="auto"/>
              <w:ind w:firstLine="540"/>
              <w:jc w:val="both"/>
            </w:pPr>
            <w:r w:rsidRPr="006D52A9">
              <w:rPr>
                <w:rFonts w:ascii="Times New Roman" w:eastAsia="Times New Roman" w:hAnsi="Times New Roman"/>
                <w:lang w:val="ro-RO" w:eastAsia="fr-FR"/>
              </w:rPr>
              <w:t>PUNCTE DE VERIFICAT ÎN CADRUL DOCUMENTELOR PREZENTATE</w:t>
            </w:r>
          </w:p>
        </w:tc>
      </w:tr>
      <w:tr w:rsidR="006D52A9" w:rsidRPr="006D52A9" w:rsidTr="006D52A9">
        <w:trPr>
          <w:trHeight w:val="904"/>
        </w:trPr>
        <w:tc>
          <w:tcPr>
            <w:tcW w:w="3240" w:type="dxa"/>
            <w:tcBorders>
              <w:top w:val="single" w:sz="4" w:space="0" w:color="000000"/>
              <w:left w:val="single" w:sz="4" w:space="0" w:color="000000"/>
              <w:bottom w:val="single" w:sz="4" w:space="0" w:color="000000"/>
            </w:tcBorders>
            <w:shd w:val="clear" w:color="auto" w:fill="auto"/>
          </w:tcPr>
          <w:p w:rsidR="006D52A9" w:rsidRPr="006D52A9" w:rsidRDefault="006D52A9" w:rsidP="006D52A9">
            <w:pPr>
              <w:spacing w:after="0" w:line="240" w:lineRule="auto"/>
              <w:jc w:val="both"/>
            </w:pPr>
            <w:r w:rsidRPr="006D52A9">
              <w:rPr>
                <w:rFonts w:ascii="Times New Roman" w:eastAsia="Times New Roman" w:hAnsi="Times New Roman"/>
                <w:b/>
                <w:lang w:val="ro-RO" w:eastAsia="fr-FR"/>
              </w:rPr>
              <w:t xml:space="preserve">1  </w:t>
            </w:r>
            <w:r w:rsidRPr="006D52A9">
              <w:rPr>
                <w:rFonts w:ascii="Times New Roman" w:eastAsia="Times New Roman" w:hAnsi="Times New Roman"/>
                <w:lang w:val="ro-RO" w:eastAsia="fr-FR"/>
              </w:rPr>
              <w:t>Certificatul de înregistrare fiscală</w:t>
            </w: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rPr>
                <w:rFonts w:ascii="Times New Roman" w:eastAsia="Times New Roman" w:hAnsi="Times New Roman"/>
                <w:b/>
                <w:lang w:val="ro-RO" w:eastAsia="fr-FR"/>
              </w:rPr>
            </w:pPr>
          </w:p>
          <w:p w:rsidR="006D52A9" w:rsidRPr="006D52A9" w:rsidRDefault="006D52A9" w:rsidP="006D52A9">
            <w:pPr>
              <w:spacing w:after="0" w:line="240" w:lineRule="auto"/>
              <w:jc w:val="both"/>
            </w:pPr>
            <w:r w:rsidRPr="006D52A9">
              <w:rPr>
                <w:rFonts w:ascii="Times New Roman" w:eastAsia="Times New Roman" w:hAnsi="Times New Roman"/>
                <w:b/>
                <w:lang w:val="ro-RO" w:eastAsia="fr-FR"/>
              </w:rPr>
              <w:t>2</w:t>
            </w:r>
            <w:r w:rsidRPr="006D52A9">
              <w:rPr>
                <w:rFonts w:ascii="Times New Roman" w:eastAsia="Times New Roman" w:hAnsi="Times New Roman"/>
                <w:lang w:val="ro-RO" w:eastAsia="fr-FR"/>
              </w:rPr>
              <w:t>. Încheiere privind înscrierea în registrul asociaţiilor şi fundaţiilor, rămasă definitivă/ Certificat de înregistrare în registrul asociaţiilor şi fundaţiilor (în cazul ONG)</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şi</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 xml:space="preserve">- Actul de înfiinţare şi statutul </w:t>
            </w:r>
          </w:p>
          <w:p w:rsidR="006D52A9" w:rsidRPr="006D52A9" w:rsidRDefault="006D52A9" w:rsidP="006D52A9">
            <w:pPr>
              <w:spacing w:after="0" w:line="240" w:lineRule="auto"/>
              <w:jc w:val="both"/>
            </w:pPr>
            <w:r w:rsidRPr="006D52A9">
              <w:rPr>
                <w:rFonts w:ascii="Times New Roman" w:eastAsia="Times New Roman" w:hAnsi="Times New Roman"/>
                <w:lang w:val="ro-RO" w:eastAsia="fr-FR"/>
              </w:rPr>
              <w:t>-Declaratia F a cererii de finanţare</w:t>
            </w:r>
          </w:p>
          <w:p w:rsidR="006D52A9" w:rsidRPr="006D52A9" w:rsidRDefault="006D52A9" w:rsidP="006D52A9">
            <w:pPr>
              <w:spacing w:after="0" w:line="240" w:lineRule="auto"/>
              <w:jc w:val="both"/>
              <w:rPr>
                <w:rFonts w:ascii="Times New Roman" w:eastAsia="Times New Roman" w:hAnsi="Times New Roman"/>
                <w:b/>
                <w:lang w:val="ro-RO" w:eastAsia="fr-FR"/>
              </w:rPr>
            </w:pP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6D52A9" w:rsidRPr="006D52A9" w:rsidRDefault="006D52A9" w:rsidP="006D52A9">
            <w:pPr>
              <w:pBdr>
                <w:top w:val="none" w:sz="0" w:space="0" w:color="000000"/>
                <w:left w:val="single" w:sz="8" w:space="0" w:color="000000"/>
                <w:bottom w:val="none" w:sz="0" w:space="0" w:color="000000"/>
                <w:right w:val="none" w:sz="0" w:space="0" w:color="000000"/>
              </w:pBdr>
              <w:spacing w:line="240" w:lineRule="auto"/>
              <w:jc w:val="both"/>
            </w:pPr>
            <w:r w:rsidRPr="006D52A9">
              <w:rPr>
                <w:rFonts w:ascii="Times New Roman" w:eastAsia="Times New Roman" w:hAnsi="Times New Roman"/>
                <w:lang w:val="ro-RO" w:eastAsia="fr-FR"/>
              </w:rPr>
              <w:t xml:space="preserve">    Se verifică : numele solicitantului, statutul şi codul fiscal.              </w:t>
            </w:r>
          </w:p>
          <w:p w:rsidR="006D52A9" w:rsidRPr="006D52A9" w:rsidRDefault="006D52A9" w:rsidP="006D52A9">
            <w:pPr>
              <w:pBdr>
                <w:top w:val="none" w:sz="0" w:space="0" w:color="000000"/>
                <w:left w:val="single" w:sz="8" w:space="0" w:color="000000"/>
                <w:bottom w:val="none" w:sz="0" w:space="0" w:color="000000"/>
                <w:right w:val="none" w:sz="0" w:space="0" w:color="000000"/>
              </w:pBdr>
              <w:spacing w:before="280" w:after="280" w:line="240" w:lineRule="auto"/>
              <w:jc w:val="both"/>
            </w:pPr>
            <w:r w:rsidRPr="006D52A9">
              <w:rPr>
                <w:rFonts w:ascii="Times New Roman" w:eastAsia="Times New Roman" w:hAnsi="Times New Roman"/>
                <w:lang w:val="ro-RO" w:eastAsia="fr-FR"/>
              </w:rPr>
              <w:t xml:space="preserve">Se verifica conformitatea informatiilor mentionate  din Cererea de finantare </w:t>
            </w:r>
          </w:p>
          <w:p w:rsidR="006D52A9" w:rsidRPr="006D52A9" w:rsidRDefault="006D52A9" w:rsidP="006D52A9">
            <w:pPr>
              <w:spacing w:before="20" w:after="20" w:line="240" w:lineRule="auto"/>
              <w:jc w:val="both"/>
            </w:pPr>
            <w:r w:rsidRPr="006D52A9">
              <w:rPr>
                <w:rFonts w:ascii="Times New Roman" w:hAnsi="Times New Roman"/>
                <w:lang w:val="ro-RO" w:eastAsia="fr-FR"/>
              </w:rPr>
              <w:t>-  Expertul verifică dacă</w:t>
            </w:r>
            <w:r w:rsidRPr="006D52A9">
              <w:rPr>
                <w:rFonts w:ascii="Times New Roman" w:eastAsia="Times New Roman" w:hAnsi="Times New Roman"/>
                <w:color w:val="000000"/>
                <w:lang w:val="ro-RO" w:eastAsia="fr-FR"/>
              </w:rPr>
              <w:t xml:space="preserve">  sunt menţionate următoarele: denumirea asociaţiei/ONG,  asociaţii,  sediul, durata, scopul înfiinţării şi membrii Consiliului Director. </w:t>
            </w:r>
          </w:p>
          <w:p w:rsidR="006D52A9" w:rsidRPr="006D52A9" w:rsidRDefault="006D52A9" w:rsidP="006D52A9">
            <w:pPr>
              <w:spacing w:before="20" w:after="20" w:line="240" w:lineRule="auto"/>
              <w:jc w:val="both"/>
              <w:rPr>
                <w:rFonts w:ascii="Times New Roman" w:eastAsia="Times New Roman" w:hAnsi="Times New Roman"/>
                <w:color w:val="000000"/>
                <w:lang w:val="ro-RO" w:eastAsia="fr-FR"/>
              </w:rPr>
            </w:pPr>
          </w:p>
          <w:p w:rsidR="006D52A9" w:rsidRPr="006D52A9" w:rsidRDefault="006D52A9" w:rsidP="006D52A9">
            <w:pPr>
              <w:spacing w:before="20" w:after="20" w:line="240" w:lineRule="auto"/>
              <w:jc w:val="both"/>
            </w:pPr>
            <w:r w:rsidRPr="006D52A9">
              <w:rPr>
                <w:rFonts w:ascii="Times New Roman" w:hAnsi="Times New Roman"/>
                <w:lang w:val="ro-RO"/>
              </w:rPr>
              <w:t xml:space="preserve">Pentru ONG </w:t>
            </w:r>
          </w:p>
          <w:p w:rsidR="006D52A9" w:rsidRPr="006D52A9" w:rsidRDefault="006D52A9" w:rsidP="006D52A9">
            <w:pPr>
              <w:spacing w:after="0" w:line="240" w:lineRule="auto"/>
              <w:jc w:val="both"/>
            </w:pPr>
            <w:r w:rsidRPr="006D52A9">
              <w:rPr>
                <w:rFonts w:ascii="Times New Roman" w:hAnsi="Times New Roman"/>
                <w:lang w:val="ro-RO"/>
              </w:rPr>
              <w:t xml:space="preserve">Expertul va verifica dacă </w:t>
            </w:r>
            <w:r w:rsidRPr="006D52A9">
              <w:rPr>
                <w:rFonts w:ascii="Times New Roman" w:eastAsia="Times New Roman" w:hAnsi="Times New Roman"/>
                <w:bCs/>
                <w:lang w:val="ro-RO" w:eastAsia="fr-FR"/>
              </w:rPr>
              <w:t xml:space="preserve">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 </w:t>
            </w:r>
            <w:r w:rsidRPr="006D52A9">
              <w:rPr>
                <w:rFonts w:ascii="Times New Roman" w:hAnsi="Times New Roman"/>
                <w:lang w:val="ro-RO"/>
              </w:rPr>
              <w:t xml:space="preserve"> </w:t>
            </w:r>
          </w:p>
        </w:tc>
      </w:tr>
    </w:tbl>
    <w:p w:rsidR="006D52A9" w:rsidRDefault="006D52A9" w:rsidP="00FE7028">
      <w:pPr>
        <w:overflowPunct w:val="0"/>
        <w:autoSpaceDE w:val="0"/>
        <w:spacing w:after="0" w:line="240" w:lineRule="auto"/>
        <w:textAlignment w:val="baseline"/>
        <w:rPr>
          <w:rFonts w:ascii="Times New Roman" w:eastAsia="Times New Roman" w:hAnsi="Times New Roman"/>
          <w:lang w:val="ro-RO"/>
        </w:rPr>
      </w:pPr>
    </w:p>
    <w:p w:rsidR="006D52A9" w:rsidRPr="006D52A9" w:rsidRDefault="006D52A9" w:rsidP="006D52A9">
      <w:pPr>
        <w:widowControl w:val="0"/>
        <w:tabs>
          <w:tab w:val="left" w:pos="720"/>
          <w:tab w:val="left" w:pos="8820"/>
        </w:tabs>
        <w:autoSpaceDE w:val="0"/>
        <w:spacing w:before="86" w:after="0" w:line="240" w:lineRule="auto"/>
        <w:ind w:right="252"/>
        <w:jc w:val="both"/>
      </w:pPr>
      <w:r>
        <w:rPr>
          <w:rFonts w:ascii="Times New Roman" w:eastAsia="Times New Roman" w:hAnsi="Times New Roman"/>
          <w:lang w:val="ro-RO"/>
        </w:rPr>
        <w:tab/>
      </w:r>
      <w:r w:rsidRPr="006D52A9">
        <w:rPr>
          <w:rFonts w:ascii="Times New Roman" w:eastAsia="Times New Roman" w:hAnsi="Times New Roman"/>
          <w:lang w:val="ro-RO"/>
        </w:rPr>
        <w:t xml:space="preserve">Dacă în urma verificării documentelor reiese că solicitantul se încadrează în categoria solicitanţilor eligibili, expertul bifează căsuţa corespunzătoare solicitantului şi căsuţa DA.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bCs/>
          <w:lang w:val="ro-RO"/>
        </w:rPr>
        <w:t xml:space="preserve">Prevederile art 6. din HG nr.  226/2015 cu modificările şi completările ulterioare, se aplică corespunzator şi în cazul ADI, dacă un membru al asociaţiei se află în situaţiile prevăzute. </w:t>
      </w:r>
    </w:p>
    <w:p w:rsidR="006D52A9" w:rsidRPr="006D52A9" w:rsidRDefault="006D52A9" w:rsidP="006D52A9">
      <w:pPr>
        <w:widowControl w:val="0"/>
        <w:tabs>
          <w:tab w:val="left" w:pos="720"/>
          <w:tab w:val="left" w:pos="8820"/>
        </w:tabs>
        <w:autoSpaceDE w:val="0"/>
        <w:spacing w:before="86" w:after="0" w:line="240" w:lineRule="auto"/>
        <w:ind w:right="252"/>
        <w:jc w:val="both"/>
      </w:pPr>
      <w:r w:rsidRPr="006D52A9">
        <w:rPr>
          <w:rFonts w:ascii="Times New Roman" w:eastAsia="Times New Roman" w:hAnsi="Times New Roman"/>
          <w:lang w:val="ro-RO"/>
        </w:rPr>
        <w:t>În cazul în care solicitantul nu se încadrează în categoria solicitanţilor eligibili, expertul bifează căsuţa NU, motivează poziţia lui în liniile prevăzute în acest scop la rubrica Observaţii iar Cererea de Finanţare va fi declarată neeligibilă.</w:t>
      </w:r>
    </w:p>
    <w:p w:rsidR="006D52A9" w:rsidRDefault="006D52A9" w:rsidP="006D52A9">
      <w:pPr>
        <w:overflowPunct w:val="0"/>
        <w:autoSpaceDE w:val="0"/>
        <w:spacing w:after="0" w:line="240" w:lineRule="auto"/>
        <w:textAlignment w:val="baseline"/>
      </w:pPr>
    </w:p>
    <w:p w:rsidR="009E5517" w:rsidRPr="009E5517" w:rsidRDefault="009E5517" w:rsidP="009E5517">
      <w:pPr>
        <w:spacing w:after="0" w:line="240" w:lineRule="auto"/>
        <w:ind w:left="-284"/>
        <w:jc w:val="both"/>
      </w:pPr>
      <w:r w:rsidRPr="009E5517">
        <w:rPr>
          <w:rFonts w:ascii="Times New Roman" w:eastAsia="Times New Roman" w:hAnsi="Times New Roman"/>
          <w:b/>
          <w:lang w:val="ro-RO"/>
        </w:rPr>
        <w:t xml:space="preserve">EG3. </w:t>
      </w:r>
      <w:r w:rsidRPr="009E5517">
        <w:rPr>
          <w:rFonts w:ascii="Times New Roman" w:eastAsia="Times New Roman" w:hAnsi="Times New Roman"/>
          <w:b/>
          <w:bCs/>
          <w:szCs w:val="24"/>
          <w:lang w:val="en" w:eastAsia="en-US"/>
        </w:rPr>
        <w:t>Solicitanții trebuie s</w:t>
      </w:r>
      <w:r w:rsidRPr="009E5517">
        <w:rPr>
          <w:rFonts w:ascii="Times New Roman" w:eastAsia="Times New Roman" w:hAnsi="Times New Roman"/>
          <w:b/>
          <w:bCs/>
          <w:szCs w:val="24"/>
          <w:lang w:val="ro-RO" w:eastAsia="en-US"/>
        </w:rPr>
        <w:t xml:space="preserve">ă prezinte toate avizele, acordurile şi autorizaţiile necesare investiţiei, </w:t>
      </w:r>
      <w:r w:rsidRPr="009E5517">
        <w:rPr>
          <w:rFonts w:ascii="Times New Roman" w:hAnsi="Times New Roman"/>
          <w:b/>
          <w:bCs/>
          <w:szCs w:val="24"/>
          <w:lang w:val="ro-RO" w:eastAsia="en-US"/>
        </w:rPr>
        <w:t>atașarea avizului de la INSCC asupra documentației tehnice aferente cererii de finanțare.</w:t>
      </w:r>
    </w:p>
    <w:p w:rsidR="009E5517" w:rsidRDefault="009E5517" w:rsidP="006D52A9">
      <w:pPr>
        <w:overflowPunct w:val="0"/>
        <w:autoSpaceDE w:val="0"/>
        <w:spacing w:after="0" w:line="240" w:lineRule="auto"/>
        <w:textAlignment w:val="baseline"/>
      </w:pPr>
    </w:p>
    <w:tbl>
      <w:tblPr>
        <w:tblW w:w="0" w:type="auto"/>
        <w:tblInd w:w="-50" w:type="dxa"/>
        <w:tblLayout w:type="fixed"/>
        <w:tblCellMar>
          <w:left w:w="70" w:type="dxa"/>
          <w:right w:w="70" w:type="dxa"/>
        </w:tblCellMar>
        <w:tblLook w:val="0000" w:firstRow="0" w:lastRow="0" w:firstColumn="0" w:lastColumn="0" w:noHBand="0" w:noVBand="0"/>
      </w:tblPr>
      <w:tblGrid>
        <w:gridCol w:w="4320"/>
        <w:gridCol w:w="5910"/>
      </w:tblGrid>
      <w:tr w:rsidR="009E5517" w:rsidRPr="009E5517" w:rsidTr="008817F5">
        <w:tc>
          <w:tcPr>
            <w:tcW w:w="4320" w:type="dxa"/>
            <w:tcBorders>
              <w:top w:val="single" w:sz="4" w:space="0" w:color="000000"/>
              <w:left w:val="single" w:sz="4" w:space="0" w:color="000000"/>
              <w:bottom w:val="single" w:sz="4" w:space="0" w:color="000000"/>
            </w:tcBorders>
            <w:shd w:val="clear" w:color="auto" w:fill="BFBFBF"/>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 xml:space="preserve">DOCUMENTE PREZENTATE </w:t>
            </w:r>
          </w:p>
        </w:tc>
        <w:tc>
          <w:tcPr>
            <w:tcW w:w="5910" w:type="dxa"/>
            <w:tcBorders>
              <w:top w:val="single" w:sz="4" w:space="0" w:color="000000"/>
              <w:left w:val="single" w:sz="4" w:space="0" w:color="000000"/>
              <w:bottom w:val="single" w:sz="4" w:space="0" w:color="000000"/>
              <w:right w:val="single" w:sz="4" w:space="0" w:color="000000"/>
            </w:tcBorders>
            <w:shd w:val="clear" w:color="auto" w:fill="BFBFBF"/>
          </w:tcPr>
          <w:p w:rsidR="009E5517" w:rsidRPr="009E5517" w:rsidRDefault="009E5517" w:rsidP="009E5517">
            <w:pPr>
              <w:spacing w:after="0" w:line="240" w:lineRule="auto"/>
              <w:ind w:firstLine="540"/>
              <w:jc w:val="both"/>
            </w:pPr>
            <w:r w:rsidRPr="009E5517">
              <w:rPr>
                <w:rFonts w:ascii="Times New Roman" w:eastAsia="Times New Roman" w:hAnsi="Times New Roman"/>
                <w:lang w:val="ro-RO" w:eastAsia="fr-FR"/>
              </w:rPr>
              <w:t>PUNCTE DE VERIFICAT ÎN CADRUL DOCUMENTELOR PREZENTATE</w:t>
            </w:r>
          </w:p>
        </w:tc>
      </w:tr>
      <w:tr w:rsidR="009E5517" w:rsidRPr="009E5517" w:rsidTr="008817F5">
        <w:trPr>
          <w:trHeight w:val="904"/>
        </w:trPr>
        <w:tc>
          <w:tcPr>
            <w:tcW w:w="4320"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tabs>
                <w:tab w:val="left" w:pos="800"/>
              </w:tabs>
              <w:autoSpaceDE w:val="0"/>
              <w:spacing w:after="120" w:line="240" w:lineRule="auto"/>
              <w:ind w:left="284" w:right="73"/>
              <w:jc w:val="both"/>
            </w:pPr>
            <w:r w:rsidRPr="009E5517">
              <w:rPr>
                <w:rFonts w:ascii="Times New Roman" w:eastAsia="Times New Roman" w:hAnsi="Times New Roman"/>
                <w:lang w:val="ro-RO" w:eastAsia="fr-FR"/>
              </w:rPr>
              <w:t>Avizul INSCC</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line="240" w:lineRule="auto"/>
              <w:jc w:val="both"/>
            </w:pPr>
            <w:r w:rsidRPr="009E5517">
              <w:rPr>
                <w:rFonts w:ascii="Times New Roman" w:eastAsia="Times New Roman" w:hAnsi="Times New Roman"/>
                <w:lang w:val="ro-RO" w:eastAsia="fr-FR"/>
              </w:rPr>
              <w:t xml:space="preserve">  Expertul verifică existența avizului emis de catre INSCC </w:t>
            </w:r>
          </w:p>
        </w:tc>
      </w:tr>
    </w:tbl>
    <w:p w:rsidR="009E5517" w:rsidRDefault="009E5517" w:rsidP="006D52A9">
      <w:pPr>
        <w:overflowPunct w:val="0"/>
        <w:autoSpaceDE w:val="0"/>
        <w:spacing w:after="0" w:line="240" w:lineRule="auto"/>
        <w:textAlignment w:val="baseline"/>
      </w:pPr>
    </w:p>
    <w:p w:rsidR="009E5517" w:rsidRDefault="009E5517" w:rsidP="009E5517">
      <w:pPr>
        <w:widowControl w:val="0"/>
        <w:tabs>
          <w:tab w:val="left" w:pos="800"/>
        </w:tabs>
        <w:autoSpaceDE w:val="0"/>
        <w:spacing w:after="0" w:line="240" w:lineRule="auto"/>
        <w:ind w:right="71"/>
        <w:jc w:val="both"/>
        <w:rPr>
          <w:rFonts w:ascii="Times New Roman" w:eastAsia="Times New Roman" w:hAnsi="Times New Roman"/>
          <w:lang w:val="ro-RO"/>
        </w:rPr>
      </w:pPr>
      <w:r>
        <w:rPr>
          <w:rFonts w:ascii="Times New Roman" w:eastAsia="Times New Roman" w:hAnsi="Times New Roman"/>
          <w:lang w:val="ro-RO"/>
        </w:rPr>
        <w:tab/>
      </w:r>
      <w:r w:rsidRPr="009E5517">
        <w:rPr>
          <w:rFonts w:ascii="Times New Roman" w:eastAsia="Times New Roman" w:hAnsi="Times New Roman"/>
          <w:lang w:val="ro-RO"/>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rsidR="009E5517" w:rsidRDefault="009E5517" w:rsidP="009E5517">
      <w:pPr>
        <w:widowControl w:val="0"/>
        <w:tabs>
          <w:tab w:val="left" w:pos="800"/>
        </w:tabs>
        <w:autoSpaceDE w:val="0"/>
        <w:spacing w:after="0" w:line="240" w:lineRule="auto"/>
        <w:ind w:right="71"/>
        <w:jc w:val="both"/>
        <w:rPr>
          <w:rFonts w:ascii="Times New Roman" w:eastAsia="Times New Roman" w:hAnsi="Times New Roman"/>
          <w:lang w:val="ro-RO"/>
        </w:rPr>
      </w:pPr>
    </w:p>
    <w:p w:rsidR="009E5517" w:rsidRDefault="009E5517" w:rsidP="009E5517">
      <w:pPr>
        <w:spacing w:after="0" w:line="240" w:lineRule="auto"/>
        <w:ind w:left="-270"/>
        <w:jc w:val="both"/>
        <w:rPr>
          <w:rFonts w:ascii="Times New Roman" w:eastAsia="Times New Roman" w:hAnsi="Times New Roman"/>
          <w:b/>
          <w:lang w:val="ro-RO"/>
        </w:rPr>
      </w:pPr>
    </w:p>
    <w:p w:rsidR="009E5517" w:rsidRPr="009E5517" w:rsidRDefault="009E5517" w:rsidP="009E5517">
      <w:pPr>
        <w:spacing w:after="0" w:line="240" w:lineRule="auto"/>
        <w:ind w:left="-270"/>
        <w:jc w:val="both"/>
      </w:pPr>
      <w:r w:rsidRPr="009E5517">
        <w:rPr>
          <w:rFonts w:ascii="Times New Roman" w:eastAsia="Times New Roman" w:hAnsi="Times New Roman"/>
          <w:b/>
          <w:lang w:val="ro-RO"/>
        </w:rPr>
        <w:lastRenderedPageBreak/>
        <w:t xml:space="preserve">EG4. </w:t>
      </w:r>
      <w:r w:rsidRPr="009E5517">
        <w:rPr>
          <w:rFonts w:ascii="Times New Roman" w:hAnsi="Times New Roman"/>
          <w:b/>
          <w:szCs w:val="24"/>
          <w:lang w:val="ro-RO" w:eastAsia="en-US"/>
        </w:rPr>
        <w:t>Respectarea prevederilor HG nr. 245/2015 pentru aprobarea agendei digitale 2000;</w:t>
      </w:r>
    </w:p>
    <w:p w:rsidR="009E5517" w:rsidRPr="009E5517" w:rsidRDefault="009E5517" w:rsidP="009E5517">
      <w:pPr>
        <w:spacing w:after="0" w:line="240" w:lineRule="auto"/>
        <w:ind w:left="-270"/>
        <w:jc w:val="both"/>
      </w:pPr>
    </w:p>
    <w:tbl>
      <w:tblPr>
        <w:tblW w:w="0" w:type="auto"/>
        <w:tblInd w:w="-50" w:type="dxa"/>
        <w:tblLayout w:type="fixed"/>
        <w:tblCellMar>
          <w:left w:w="70" w:type="dxa"/>
          <w:right w:w="70" w:type="dxa"/>
        </w:tblCellMar>
        <w:tblLook w:val="0000" w:firstRow="0" w:lastRow="0" w:firstColumn="0" w:lastColumn="0" w:noHBand="0" w:noVBand="0"/>
      </w:tblPr>
      <w:tblGrid>
        <w:gridCol w:w="2970"/>
        <w:gridCol w:w="7170"/>
      </w:tblGrid>
      <w:tr w:rsidR="009E5517" w:rsidRPr="009E5517" w:rsidTr="008817F5">
        <w:tc>
          <w:tcPr>
            <w:tcW w:w="2970" w:type="dxa"/>
            <w:tcBorders>
              <w:top w:val="single" w:sz="4" w:space="0" w:color="000000"/>
              <w:left w:val="single" w:sz="4" w:space="0" w:color="000000"/>
              <w:bottom w:val="single" w:sz="4" w:space="0" w:color="000000"/>
            </w:tcBorders>
            <w:shd w:val="clear" w:color="auto" w:fill="C0C0C0"/>
          </w:tcPr>
          <w:p w:rsidR="009E5517" w:rsidRPr="009E5517" w:rsidRDefault="009E5517" w:rsidP="009E5517">
            <w:pPr>
              <w:keepNext/>
              <w:spacing w:after="0" w:line="240" w:lineRule="auto"/>
              <w:ind w:left="20" w:hanging="20"/>
              <w:jc w:val="both"/>
            </w:pPr>
            <w:r w:rsidRPr="009E5517">
              <w:rPr>
                <w:rFonts w:ascii="Times New Roman" w:eastAsia="Times New Roman" w:hAnsi="Times New Roman"/>
                <w:b/>
                <w:bCs/>
                <w:lang w:val="ro-RO"/>
              </w:rPr>
              <w:t>DOCUMENTE PREZENTATE</w:t>
            </w:r>
          </w:p>
        </w:tc>
        <w:tc>
          <w:tcPr>
            <w:tcW w:w="7170" w:type="dxa"/>
            <w:tcBorders>
              <w:top w:val="single" w:sz="4" w:space="0" w:color="000000"/>
              <w:left w:val="single" w:sz="4" w:space="0" w:color="000000"/>
              <w:bottom w:val="single" w:sz="4" w:space="0" w:color="000000"/>
              <w:right w:val="single" w:sz="4" w:space="0" w:color="000000"/>
            </w:tcBorders>
            <w:shd w:val="clear" w:color="auto" w:fill="C0C0C0"/>
          </w:tcPr>
          <w:p w:rsidR="009E5517" w:rsidRPr="009E5517" w:rsidRDefault="009E5517" w:rsidP="009E5517">
            <w:pPr>
              <w:spacing w:after="0" w:line="240" w:lineRule="auto"/>
              <w:ind w:firstLine="540"/>
              <w:jc w:val="both"/>
            </w:pPr>
            <w:r w:rsidRPr="009E5517">
              <w:rPr>
                <w:rFonts w:ascii="Times New Roman" w:eastAsia="Times New Roman" w:hAnsi="Times New Roman"/>
                <w:lang w:val="ro-RO" w:eastAsia="fr-FR"/>
              </w:rPr>
              <w:t>PUNCTE DE VERIFICAT ÎN CADRUL DOCUMENTELOR PREZENTATE</w:t>
            </w:r>
          </w:p>
        </w:tc>
      </w:tr>
      <w:tr w:rsidR="009E5517" w:rsidRPr="009E5517" w:rsidTr="008817F5">
        <w:trPr>
          <w:trHeight w:val="706"/>
        </w:trPr>
        <w:tc>
          <w:tcPr>
            <w:tcW w:w="2970"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numPr>
                <w:ilvl w:val="0"/>
                <w:numId w:val="7"/>
              </w:numPr>
              <w:tabs>
                <w:tab w:val="left" w:pos="0"/>
              </w:tabs>
              <w:autoSpaceDE w:val="0"/>
              <w:spacing w:after="0" w:line="240" w:lineRule="auto"/>
              <w:ind w:left="0" w:right="73" w:firstLine="0"/>
              <w:contextualSpacing/>
              <w:jc w:val="both"/>
            </w:pPr>
            <w:r w:rsidRPr="009E5517">
              <w:rPr>
                <w:rFonts w:ascii="Times New Roman" w:hAnsi="Times New Roman"/>
                <w:lang w:val="ro-RO"/>
              </w:rPr>
              <w:t>Studiul de Fezabilitate/Documentația de Avizare pentru Lucrări- de Intervenții inclusiv Analiza Cost Beneficiu</w:t>
            </w:r>
            <w:r w:rsidRPr="009E5517">
              <w:rPr>
                <w:rFonts w:ascii="Times New Roman" w:hAnsi="Times New Roman"/>
                <w:lang w:val="ro-RO" w:eastAsia="fr-FR"/>
              </w:rPr>
              <w:t xml:space="preserve"> </w:t>
            </w:r>
          </w:p>
          <w:p w:rsidR="009E5517" w:rsidRPr="009E5517" w:rsidRDefault="009E5517" w:rsidP="009E5517">
            <w:pPr>
              <w:widowControl w:val="0"/>
              <w:tabs>
                <w:tab w:val="left" w:pos="0"/>
              </w:tabs>
              <w:autoSpaceDE w:val="0"/>
              <w:spacing w:after="0" w:line="240" w:lineRule="auto"/>
              <w:ind w:right="73"/>
              <w:contextualSpacing/>
              <w:jc w:val="both"/>
            </w:pPr>
            <w:r w:rsidRPr="009E5517">
              <w:rPr>
                <w:rFonts w:ascii="Times New Roman" w:hAnsi="Times New Roman"/>
                <w:lang w:val="ro-RO" w:eastAsia="fr-FR"/>
              </w:rPr>
              <w:t>1.1 Memoriu justificativ</w:t>
            </w:r>
          </w:p>
          <w:p w:rsidR="009E5517" w:rsidRPr="009E5517" w:rsidRDefault="009E5517" w:rsidP="009E5517">
            <w:pPr>
              <w:spacing w:after="0" w:line="240" w:lineRule="auto"/>
              <w:ind w:firstLine="20"/>
              <w:jc w:val="both"/>
              <w:rPr>
                <w:rFonts w:ascii="Times New Roman" w:eastAsia="Times New Roman" w:hAnsi="Times New Roman"/>
                <w:highlight w:val="yellow"/>
                <w:lang w:val="ro-RO" w:eastAsia="fr-FR"/>
              </w:rPr>
            </w:pPr>
          </w:p>
          <w:p w:rsidR="009E5517" w:rsidRPr="009E5517" w:rsidRDefault="009E5517" w:rsidP="009E5517">
            <w:pPr>
              <w:spacing w:after="0" w:line="240" w:lineRule="auto"/>
              <w:ind w:firstLine="20"/>
              <w:jc w:val="both"/>
            </w:pPr>
            <w:r w:rsidRPr="009E5517">
              <w:rPr>
                <w:rFonts w:ascii="Times New Roman" w:hAnsi="Times New Roman"/>
                <w:bCs/>
                <w:lang w:val="ro-RO" w:eastAsia="fr-FR"/>
              </w:rPr>
              <w:t>Anexa 9 – Lista zonelor albe</w:t>
            </w:r>
          </w:p>
          <w:p w:rsidR="009E5517" w:rsidRPr="009E5517" w:rsidRDefault="009E5517" w:rsidP="009E5517">
            <w:pPr>
              <w:spacing w:after="0" w:line="240" w:lineRule="auto"/>
              <w:ind w:firstLine="20"/>
              <w:jc w:val="both"/>
              <w:rPr>
                <w:rFonts w:ascii="Times New Roman" w:hAnsi="Times New Roman"/>
                <w:bCs/>
                <w:lang w:val="ro-RO" w:eastAsia="fr-FR"/>
              </w:rPr>
            </w:pPr>
          </w:p>
          <w:p w:rsidR="009E5517" w:rsidRPr="009E5517" w:rsidRDefault="009E5517" w:rsidP="009E5517">
            <w:pPr>
              <w:spacing w:after="0" w:line="240" w:lineRule="auto"/>
              <w:ind w:firstLine="20"/>
              <w:jc w:val="both"/>
            </w:pPr>
            <w:r w:rsidRPr="009E5517">
              <w:rPr>
                <w:rFonts w:ascii="Times New Roman" w:eastAsia="Times New Roman" w:hAnsi="Times New Roman"/>
                <w:bCs/>
                <w:lang w:eastAsia="fr-FR"/>
              </w:rPr>
              <w:t xml:space="preserve"> </w:t>
            </w:r>
          </w:p>
        </w:tc>
        <w:tc>
          <w:tcPr>
            <w:tcW w:w="7170"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after="0" w:line="240" w:lineRule="auto"/>
              <w:ind w:firstLine="540"/>
              <w:jc w:val="both"/>
            </w:pPr>
            <w:r w:rsidRPr="009E5517">
              <w:rPr>
                <w:rFonts w:ascii="Times New Roman" w:hAnsi="Times New Roman"/>
                <w:lang w:val="ro-RO" w:eastAsia="fr-FR"/>
              </w:rPr>
              <w:t xml:space="preserve">Expertul verifică </w:t>
            </w:r>
            <w:r w:rsidRPr="009E5517">
              <w:rPr>
                <w:rFonts w:ascii="Times New Roman" w:hAnsi="Times New Roman"/>
                <w:lang w:val="ro-RO"/>
              </w:rPr>
              <w:t xml:space="preserve">în baza informaţiilor din </w:t>
            </w:r>
            <w:r w:rsidRPr="009E5517">
              <w:rPr>
                <w:rFonts w:ascii="Times New Roman" w:hAnsi="Times New Roman"/>
                <w:lang w:val="ro-RO"/>
              </w:rPr>
              <w:tab/>
              <w:t>Studiile de Fezabilitate / Documentațiile de Avizare a Lucrărilor de Intervenții, Memoriu justificativ, Lista zonelor albe daca investitia se realizeaza in localitatile  prevazute in Anexa 9</w:t>
            </w:r>
          </w:p>
        </w:tc>
      </w:tr>
    </w:tbl>
    <w:p w:rsidR="009E5517" w:rsidRPr="009E5517" w:rsidRDefault="009E5517" w:rsidP="009E5517">
      <w:pPr>
        <w:widowControl w:val="0"/>
        <w:tabs>
          <w:tab w:val="left" w:pos="800"/>
        </w:tabs>
        <w:autoSpaceDE w:val="0"/>
        <w:spacing w:after="0" w:line="240" w:lineRule="auto"/>
        <w:ind w:right="71"/>
        <w:jc w:val="both"/>
      </w:pPr>
    </w:p>
    <w:p w:rsidR="009E5517" w:rsidRPr="009E5517" w:rsidRDefault="009E5517" w:rsidP="009E5517">
      <w:pPr>
        <w:spacing w:after="0" w:line="240" w:lineRule="auto"/>
        <w:jc w:val="both"/>
      </w:pPr>
      <w:r w:rsidRPr="009E5517">
        <w:rPr>
          <w:rFonts w:ascii="Times New Roman" w:eastAsia="Times New Roman" w:hAnsi="Times New Roman"/>
          <w:lang w:val="ro-RO"/>
        </w:rPr>
        <w:t>Dacă verificarea documentelor confirmă faptul că proiectul are Hotărârea de Consiliului Local /Hotararile de Consiliu Locale/Hotărârea Adunării Generale a ONG, pentru realizarea investiţiei, cu referire la punctele obligatorii mentionate mai sus,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rsidR="009E5517" w:rsidRPr="009E5517" w:rsidRDefault="009E5517" w:rsidP="009E5517">
      <w:pPr>
        <w:spacing w:after="0" w:line="240" w:lineRule="auto"/>
        <w:jc w:val="both"/>
        <w:rPr>
          <w:rFonts w:ascii="Times New Roman" w:eastAsia="Times New Roman" w:hAnsi="Times New Roman"/>
          <w:lang w:val="ro-RO"/>
        </w:rPr>
      </w:pPr>
    </w:p>
    <w:p w:rsidR="009E5517" w:rsidRPr="009E5517" w:rsidRDefault="009E5517" w:rsidP="009E5517">
      <w:pPr>
        <w:widowControl w:val="0"/>
        <w:tabs>
          <w:tab w:val="left" w:pos="0"/>
          <w:tab w:val="left" w:pos="800"/>
        </w:tabs>
        <w:autoSpaceDE w:val="0"/>
        <w:spacing w:after="0" w:line="240" w:lineRule="auto"/>
        <w:ind w:right="445"/>
        <w:rPr>
          <w:rFonts w:ascii="Times New Roman" w:eastAsia="Times New Roman" w:hAnsi="Times New Roman"/>
          <w:b/>
          <w:lang w:val="ro-RO"/>
        </w:rPr>
      </w:pPr>
    </w:p>
    <w:p w:rsidR="009E5517" w:rsidRPr="009E5517" w:rsidRDefault="009E5517" w:rsidP="009E5517">
      <w:pPr>
        <w:widowControl w:val="0"/>
        <w:tabs>
          <w:tab w:val="left" w:pos="0"/>
          <w:tab w:val="left" w:pos="800"/>
        </w:tabs>
        <w:autoSpaceDE w:val="0"/>
        <w:spacing w:after="0" w:line="240" w:lineRule="auto"/>
        <w:ind w:right="445"/>
        <w:jc w:val="both"/>
      </w:pPr>
      <w:r w:rsidRPr="009E5517">
        <w:rPr>
          <w:rFonts w:ascii="Times New Roman" w:eastAsia="Times New Roman" w:hAnsi="Times New Roman"/>
          <w:b/>
          <w:lang w:val="ro-RO"/>
        </w:rPr>
        <w:t>EG5.</w:t>
      </w:r>
      <w:r w:rsidRPr="009E5517">
        <w:rPr>
          <w:rFonts w:ascii="Times New Roman" w:eastAsia="Times New Roman" w:hAnsi="Times New Roman"/>
          <w:b/>
          <w:lang w:val="ro-RO"/>
        </w:rPr>
        <w:tab/>
      </w:r>
      <w:r w:rsidRPr="009E5517">
        <w:rPr>
          <w:rFonts w:ascii="Times New Roman" w:eastAsia="Times New Roman" w:hAnsi="Times New Roman"/>
          <w:b/>
          <w:szCs w:val="24"/>
          <w:lang w:val="en" w:eastAsia="en-US"/>
        </w:rPr>
        <w:t>Investi</w:t>
      </w:r>
      <w:r w:rsidRPr="009E5517">
        <w:rPr>
          <w:rFonts w:ascii="Times New Roman" w:eastAsia="Times New Roman" w:hAnsi="Times New Roman"/>
          <w:b/>
          <w:szCs w:val="24"/>
          <w:lang w:val="ro-RO" w:eastAsia="en-US"/>
        </w:rPr>
        <w:t>ţia trebuie să respecte Planul Urbanistic General sau Planul Urbanistic Zonal aferent zonelor acoperite de investițíi;</w:t>
      </w:r>
    </w:p>
    <w:p w:rsidR="009E5517" w:rsidRPr="009E5517" w:rsidRDefault="009E5517" w:rsidP="009E5517">
      <w:pPr>
        <w:widowControl w:val="0"/>
        <w:tabs>
          <w:tab w:val="left" w:pos="0"/>
          <w:tab w:val="left" w:pos="800"/>
        </w:tabs>
        <w:autoSpaceDE w:val="0"/>
        <w:spacing w:after="0" w:line="240" w:lineRule="auto"/>
        <w:ind w:right="445"/>
        <w:jc w:val="both"/>
        <w:rPr>
          <w:rFonts w:ascii="Times New Roman" w:eastAsia="Times New Roman" w:hAnsi="Times New Roman"/>
          <w:b/>
          <w:lang w:val="ro-RO"/>
        </w:rPr>
      </w:pPr>
    </w:p>
    <w:tbl>
      <w:tblPr>
        <w:tblW w:w="0" w:type="auto"/>
        <w:tblInd w:w="-50" w:type="dxa"/>
        <w:tblLayout w:type="fixed"/>
        <w:tblCellMar>
          <w:left w:w="70" w:type="dxa"/>
          <w:right w:w="70" w:type="dxa"/>
        </w:tblCellMar>
        <w:tblLook w:val="0000" w:firstRow="0" w:lastRow="0" w:firstColumn="0" w:lastColumn="0" w:noHBand="0" w:noVBand="0"/>
      </w:tblPr>
      <w:tblGrid>
        <w:gridCol w:w="4626"/>
        <w:gridCol w:w="5604"/>
      </w:tblGrid>
      <w:tr w:rsidR="009E5517" w:rsidRPr="009E5517" w:rsidTr="008817F5">
        <w:trPr>
          <w:trHeight w:val="570"/>
        </w:trPr>
        <w:tc>
          <w:tcPr>
            <w:tcW w:w="4626" w:type="dxa"/>
            <w:tcBorders>
              <w:top w:val="single" w:sz="4" w:space="0" w:color="000000"/>
              <w:left w:val="single" w:sz="4" w:space="0" w:color="000000"/>
              <w:bottom w:val="single" w:sz="4" w:space="0" w:color="000000"/>
            </w:tcBorders>
            <w:shd w:val="clear" w:color="auto" w:fill="C0C0C0"/>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DOCUMENTE PREZENTATE</w:t>
            </w:r>
          </w:p>
        </w:tc>
        <w:tc>
          <w:tcPr>
            <w:tcW w:w="5604" w:type="dxa"/>
            <w:tcBorders>
              <w:top w:val="single" w:sz="4" w:space="0" w:color="000000"/>
              <w:left w:val="single" w:sz="4" w:space="0" w:color="000000"/>
              <w:bottom w:val="single" w:sz="4" w:space="0" w:color="000000"/>
              <w:right w:val="single" w:sz="4" w:space="0" w:color="000000"/>
            </w:tcBorders>
            <w:shd w:val="clear" w:color="auto" w:fill="C0C0C0"/>
          </w:tcPr>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PUNCTE DE VERIFICAT ÎN CADRUL</w:t>
            </w:r>
          </w:p>
          <w:p w:rsidR="009E5517" w:rsidRPr="009E5517" w:rsidRDefault="009E5517" w:rsidP="009E5517">
            <w:pPr>
              <w:keepNext/>
              <w:spacing w:after="0" w:line="240" w:lineRule="auto"/>
              <w:ind w:left="-540" w:firstLine="540"/>
              <w:jc w:val="both"/>
            </w:pPr>
            <w:r w:rsidRPr="009E5517">
              <w:rPr>
                <w:rFonts w:ascii="Times New Roman" w:eastAsia="Times New Roman" w:hAnsi="Times New Roman"/>
                <w:b/>
                <w:bCs/>
                <w:lang w:val="ro-RO"/>
              </w:rPr>
              <w:t xml:space="preserve"> DOCUMENTELOR PREZENTATE</w:t>
            </w:r>
          </w:p>
        </w:tc>
      </w:tr>
      <w:tr w:rsidR="009E5517" w:rsidRPr="009E5517" w:rsidTr="009E5517">
        <w:trPr>
          <w:trHeight w:val="2186"/>
        </w:trPr>
        <w:tc>
          <w:tcPr>
            <w:tcW w:w="4626" w:type="dxa"/>
            <w:tcBorders>
              <w:top w:val="single" w:sz="4" w:space="0" w:color="000000"/>
              <w:left w:val="single" w:sz="4" w:space="0" w:color="000000"/>
              <w:bottom w:val="single" w:sz="4" w:space="0" w:color="000000"/>
            </w:tcBorders>
            <w:shd w:val="clear" w:color="auto" w:fill="auto"/>
          </w:tcPr>
          <w:p w:rsidR="009E5517" w:rsidRPr="009E5517" w:rsidRDefault="009E5517" w:rsidP="009E5517">
            <w:pPr>
              <w:widowControl w:val="0"/>
              <w:tabs>
                <w:tab w:val="left" w:pos="800"/>
              </w:tabs>
              <w:autoSpaceDE w:val="0"/>
              <w:spacing w:after="120" w:line="240" w:lineRule="auto"/>
              <w:ind w:left="720"/>
              <w:jc w:val="both"/>
            </w:pPr>
            <w:r w:rsidRPr="009E5517">
              <w:rPr>
                <w:rFonts w:ascii="Times New Roman" w:eastAsia="Times New Roman" w:hAnsi="Times New Roman"/>
                <w:lang w:val="ro-RO" w:eastAsia="fr-FR"/>
              </w:rPr>
              <w:t>Certificatul de Urbanism</w:t>
            </w:r>
          </w:p>
          <w:p w:rsidR="009E5517" w:rsidRPr="009E5517" w:rsidRDefault="009E5517" w:rsidP="009E5517">
            <w:pPr>
              <w:spacing w:after="0" w:line="240" w:lineRule="auto"/>
              <w:ind w:firstLine="20"/>
              <w:jc w:val="both"/>
              <w:rPr>
                <w:rFonts w:ascii="Times New Roman" w:hAnsi="Times New Roman"/>
                <w:lang w:val="ro-RO" w:eastAsia="fr-FR"/>
              </w:rPr>
            </w:pPr>
          </w:p>
        </w:tc>
        <w:tc>
          <w:tcPr>
            <w:tcW w:w="5604" w:type="dxa"/>
            <w:tcBorders>
              <w:top w:val="single" w:sz="4" w:space="0" w:color="000000"/>
              <w:left w:val="single" w:sz="4" w:space="0" w:color="000000"/>
              <w:bottom w:val="single" w:sz="4" w:space="0" w:color="000000"/>
              <w:right w:val="single" w:sz="4" w:space="0" w:color="000000"/>
            </w:tcBorders>
            <w:shd w:val="clear" w:color="auto" w:fill="auto"/>
          </w:tcPr>
          <w:p w:rsidR="009E5517" w:rsidRPr="009E5517" w:rsidRDefault="009E5517" w:rsidP="009E5517">
            <w:pPr>
              <w:pBdr>
                <w:top w:val="none" w:sz="0" w:space="0" w:color="000000"/>
                <w:left w:val="single" w:sz="8" w:space="0" w:color="000000"/>
                <w:bottom w:val="none" w:sz="0" w:space="0" w:color="000000"/>
                <w:right w:val="none" w:sz="0" w:space="0" w:color="000000"/>
              </w:pBdr>
              <w:spacing w:line="240" w:lineRule="auto"/>
              <w:ind w:firstLine="20"/>
              <w:jc w:val="both"/>
            </w:pPr>
            <w:r w:rsidRPr="009E5517">
              <w:rPr>
                <w:rFonts w:ascii="Times New Roman" w:eastAsia="Times New Roman" w:hAnsi="Times New Roman"/>
                <w:lang w:val="ro-RO" w:eastAsia="fr-FR"/>
              </w:rPr>
              <w:t xml:space="preserve">    Se va verifica dacă investiția respectă toate specificațiile din Certificatul de Urbanism eliberat în temeiul reglementărilor Documentaţiei de urbanism faza PUG. </w:t>
            </w:r>
          </w:p>
          <w:p w:rsidR="009E5517" w:rsidRPr="009E5517" w:rsidRDefault="009E5517" w:rsidP="009E5517">
            <w:pPr>
              <w:widowControl w:val="0"/>
              <w:tabs>
                <w:tab w:val="left" w:pos="0"/>
                <w:tab w:val="left" w:pos="800"/>
              </w:tabs>
              <w:autoSpaceDE w:val="0"/>
              <w:spacing w:after="0" w:line="240" w:lineRule="auto"/>
              <w:ind w:left="-5" w:hanging="86"/>
              <w:contextualSpacing/>
              <w:jc w:val="both"/>
            </w:pPr>
            <w:r w:rsidRPr="009E5517">
              <w:rPr>
                <w:rFonts w:ascii="Times New Roman" w:eastAsia="Times New Roman" w:hAnsi="Times New Roman"/>
                <w:color w:val="000000"/>
                <w:lang w:val="ro-RO"/>
              </w:rPr>
              <w:t xml:space="preserve"> </w:t>
            </w:r>
            <w:r w:rsidRPr="009E5517">
              <w:rPr>
                <w:rFonts w:ascii="Times New Roman" w:eastAsia="Times New Roman" w:hAnsi="Times New Roman"/>
                <w:lang w:val="ro-RO"/>
              </w:rPr>
              <w:t xml:space="preserve">În situaţia în care investiţia propusă prin proiect nu se regăseşte în PUG, solicitantul va depune Certificatul de Urbanism eliberat în temeiul reglementărilor Documentaţiei de Urbanism faza PUZ. </w:t>
            </w:r>
          </w:p>
          <w:p w:rsidR="009E5517" w:rsidRDefault="009E5517" w:rsidP="009E5517">
            <w:pPr>
              <w:widowControl w:val="0"/>
              <w:tabs>
                <w:tab w:val="left" w:pos="0"/>
                <w:tab w:val="left" w:pos="800"/>
              </w:tabs>
              <w:autoSpaceDE w:val="0"/>
              <w:spacing w:after="0" w:line="240" w:lineRule="auto"/>
              <w:ind w:left="-5" w:hanging="86"/>
              <w:contextualSpacing/>
              <w:jc w:val="both"/>
            </w:pPr>
          </w:p>
          <w:p w:rsidR="009E5517" w:rsidRPr="009E5517" w:rsidRDefault="009E5517" w:rsidP="009E5517"/>
        </w:tc>
      </w:tr>
    </w:tbl>
    <w:p w:rsidR="009E5517" w:rsidRDefault="009E5517" w:rsidP="006D52A9">
      <w:pPr>
        <w:overflowPunct w:val="0"/>
        <w:autoSpaceDE w:val="0"/>
        <w:spacing w:after="0" w:line="240" w:lineRule="auto"/>
        <w:textAlignment w:val="baseline"/>
      </w:pPr>
    </w:p>
    <w:p w:rsidR="003D5A29" w:rsidRPr="003D5A29" w:rsidRDefault="003D5A29" w:rsidP="003D5A29">
      <w:pPr>
        <w:widowControl w:val="0"/>
        <w:tabs>
          <w:tab w:val="left" w:pos="800"/>
        </w:tabs>
        <w:autoSpaceDE w:val="0"/>
        <w:spacing w:after="0" w:line="240" w:lineRule="auto"/>
        <w:ind w:right="71"/>
        <w:jc w:val="both"/>
      </w:pPr>
      <w:r w:rsidRPr="003D5A29">
        <w:rPr>
          <w:rFonts w:ascii="Times New Roman" w:eastAsia="Times New Roman" w:hAnsi="Times New Roman"/>
          <w:bCs/>
          <w:lang w:val="ro-RO"/>
        </w:rPr>
        <w:t xml:space="preserve">Dacă verificarea documentelor confirmă faptul ca investiția respecta </w:t>
      </w:r>
      <w:r w:rsidRPr="003D5A29">
        <w:rPr>
          <w:rFonts w:ascii="Times New Roman" w:hAnsi="Times New Roman"/>
          <w:lang w:val="ro-RO"/>
        </w:rPr>
        <w:t>Planul Urbanistic General</w:t>
      </w:r>
      <w:r w:rsidRPr="003D5A29">
        <w:rPr>
          <w:rFonts w:ascii="Times New Roman" w:eastAsia="Times New Roman" w:hAnsi="Times New Roman"/>
          <w:bCs/>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3D5A29" w:rsidRPr="003D5A29" w:rsidRDefault="003D5A29" w:rsidP="003D5A29">
      <w:pPr>
        <w:widowControl w:val="0"/>
        <w:tabs>
          <w:tab w:val="left" w:pos="800"/>
        </w:tabs>
        <w:autoSpaceDE w:val="0"/>
        <w:spacing w:after="0" w:line="240" w:lineRule="auto"/>
        <w:ind w:right="71"/>
        <w:jc w:val="both"/>
        <w:rPr>
          <w:rFonts w:ascii="Times New Roman" w:eastAsia="Times New Roman" w:hAnsi="Times New Roman"/>
          <w:b/>
          <w:bCs/>
          <w:lang w:val="ro-RO"/>
        </w:rPr>
      </w:pPr>
    </w:p>
    <w:p w:rsidR="003D5A29" w:rsidRPr="003D5A29" w:rsidRDefault="003D5A29" w:rsidP="003D5A29">
      <w:pPr>
        <w:widowControl w:val="0"/>
        <w:tabs>
          <w:tab w:val="left" w:pos="800"/>
        </w:tabs>
        <w:autoSpaceDE w:val="0"/>
        <w:spacing w:after="0" w:line="240" w:lineRule="auto"/>
        <w:ind w:right="71"/>
        <w:jc w:val="both"/>
        <w:rPr>
          <w:rFonts w:ascii="Times New Roman" w:eastAsia="Times New Roman" w:hAnsi="Times New Roman"/>
          <w:b/>
          <w:bCs/>
          <w:lang w:val="ro-RO"/>
        </w:rPr>
      </w:pPr>
    </w:p>
    <w:p w:rsidR="003D5A29" w:rsidRPr="003D5A29" w:rsidRDefault="003D5A29" w:rsidP="003D5A29">
      <w:pPr>
        <w:widowControl w:val="0"/>
        <w:tabs>
          <w:tab w:val="left" w:pos="0"/>
          <w:tab w:val="left" w:pos="800"/>
        </w:tabs>
        <w:autoSpaceDE w:val="0"/>
        <w:spacing w:after="0" w:line="240" w:lineRule="auto"/>
        <w:ind w:right="445"/>
        <w:rPr>
          <w:rFonts w:ascii="Times New Roman" w:eastAsia="Times New Roman" w:hAnsi="Times New Roman"/>
          <w:b/>
          <w:bCs/>
          <w:lang w:val="ro-RO"/>
        </w:rPr>
      </w:pPr>
    </w:p>
    <w:p w:rsidR="003D5A29" w:rsidRPr="003D5A29" w:rsidRDefault="003D5A29" w:rsidP="003D5A29">
      <w:pPr>
        <w:widowControl w:val="0"/>
        <w:tabs>
          <w:tab w:val="left" w:pos="800"/>
        </w:tabs>
        <w:autoSpaceDE w:val="0"/>
        <w:spacing w:after="0" w:line="240" w:lineRule="auto"/>
        <w:ind w:right="71"/>
        <w:jc w:val="both"/>
      </w:pPr>
      <w:r w:rsidRPr="003D5A29">
        <w:rPr>
          <w:rFonts w:ascii="Times New Roman" w:eastAsia="Times New Roman" w:hAnsi="Times New Roman"/>
          <w:b/>
          <w:bCs/>
          <w:lang w:val="ro-RO"/>
        </w:rPr>
        <w:t xml:space="preserve">EG6 </w:t>
      </w:r>
      <w:r w:rsidRPr="003D5A29">
        <w:rPr>
          <w:rFonts w:ascii="Times New Roman" w:eastAsia="Times New Roman" w:hAnsi="Times New Roman"/>
          <w:b/>
          <w:bCs/>
          <w:szCs w:val="24"/>
          <w:lang w:val="en" w:eastAsia="en-US"/>
        </w:rPr>
        <w:t>Solicitanții trebuie s</w:t>
      </w:r>
      <w:r w:rsidRPr="003D5A29">
        <w:rPr>
          <w:rFonts w:ascii="Times New Roman" w:eastAsia="Times New Roman" w:hAnsi="Times New Roman"/>
          <w:b/>
          <w:bCs/>
          <w:szCs w:val="24"/>
          <w:lang w:val="ro-RO" w:eastAsia="en-US"/>
        </w:rPr>
        <w:t>ă prezinte avizele/autorizaţiile de mediu, necesare investiţiei sau să prezinte dovada că au făcut demersurile pentru a obţine toate avizele şi acordurile conform legislaţiei în vigoare, în domeniul mediului.</w:t>
      </w:r>
    </w:p>
    <w:p w:rsidR="009E5517" w:rsidRDefault="009E5517" w:rsidP="006D52A9">
      <w:pPr>
        <w:overflowPunct w:val="0"/>
        <w:autoSpaceDE w:val="0"/>
        <w:spacing w:after="0" w:line="240" w:lineRule="auto"/>
        <w:textAlignment w:val="baseline"/>
      </w:pPr>
    </w:p>
    <w:tbl>
      <w:tblPr>
        <w:tblW w:w="0" w:type="auto"/>
        <w:tblInd w:w="-30" w:type="dxa"/>
        <w:tblLayout w:type="fixed"/>
        <w:tblCellMar>
          <w:left w:w="70" w:type="dxa"/>
          <w:right w:w="70" w:type="dxa"/>
        </w:tblCellMar>
        <w:tblLook w:val="0000" w:firstRow="0" w:lastRow="0" w:firstColumn="0" w:lastColumn="0" w:noHBand="0" w:noVBand="0"/>
      </w:tblPr>
      <w:tblGrid>
        <w:gridCol w:w="4775"/>
        <w:gridCol w:w="5242"/>
      </w:tblGrid>
      <w:tr w:rsidR="00A47B81" w:rsidRPr="00A47B81" w:rsidTr="008817F5">
        <w:tc>
          <w:tcPr>
            <w:tcW w:w="4775"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lastRenderedPageBreak/>
              <w:t xml:space="preserve">DOCUMENTE PREZENTATE </w:t>
            </w:r>
          </w:p>
        </w:tc>
        <w:tc>
          <w:tcPr>
            <w:tcW w:w="5242"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4775"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spacing w:after="0" w:line="240" w:lineRule="auto"/>
              <w:ind w:firstLine="20"/>
              <w:jc w:val="both"/>
            </w:pPr>
            <w:r w:rsidRPr="00A47B81">
              <w:rPr>
                <w:rFonts w:ascii="Times New Roman" w:eastAsia="Times New Roman" w:hAnsi="Times New Roman"/>
                <w:lang w:val="ro-RO" w:eastAsia="fr-FR"/>
              </w:rPr>
              <w:t xml:space="preserve">- </w:t>
            </w:r>
            <w:r w:rsidRPr="00A47B81">
              <w:rPr>
                <w:rFonts w:ascii="Times New Roman" w:eastAsia="Times New Roman" w:hAnsi="Times New Roman"/>
                <w:szCs w:val="24"/>
                <w:lang w:val="ro-RO" w:eastAsia="en-US"/>
              </w:rPr>
              <w:t>avizele/autorizaţiile de mediu</w:t>
            </w:r>
            <w:r w:rsidRPr="00A47B81">
              <w:rPr>
                <w:rFonts w:ascii="Times New Roman" w:eastAsia="Times New Roman" w:hAnsi="Times New Roman"/>
                <w:lang w:val="ro-RO" w:eastAsia="fr-FR"/>
              </w:rPr>
              <w:t xml:space="preserve"> </w:t>
            </w:r>
          </w:p>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eastAsia="fr-FR"/>
              </w:rPr>
              <w:t>- Memoriu justificativ</w:t>
            </w:r>
          </w:p>
          <w:p w:rsidR="00A47B81" w:rsidRPr="00A47B81" w:rsidRDefault="00A47B81" w:rsidP="00A47B81">
            <w:pPr>
              <w:spacing w:after="0" w:line="240" w:lineRule="auto"/>
              <w:ind w:firstLine="20"/>
              <w:jc w:val="both"/>
              <w:rPr>
                <w:rFonts w:ascii="Times New Roman" w:hAnsi="Times New Roman"/>
                <w:lang w:val="ro-RO" w:eastAsia="fr-FR"/>
              </w:rPr>
            </w:pP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pBdr>
                <w:top w:val="none" w:sz="0" w:space="0" w:color="000000"/>
                <w:left w:val="single" w:sz="8" w:space="0" w:color="000000"/>
                <w:bottom w:val="none" w:sz="0" w:space="0" w:color="000000"/>
                <w:right w:val="none" w:sz="0" w:space="0" w:color="000000"/>
              </w:pBdr>
              <w:autoSpaceDE w:val="0"/>
              <w:spacing w:after="0" w:line="240" w:lineRule="auto"/>
              <w:ind w:left="540"/>
              <w:jc w:val="both"/>
            </w:pPr>
            <w:r w:rsidRPr="00A47B81">
              <w:rPr>
                <w:rFonts w:ascii="Times New Roman" w:eastAsia="Times New Roman" w:hAnsi="Times New Roman"/>
                <w:b/>
                <w:lang w:val="ro-RO" w:eastAsia="fr-FR"/>
              </w:rPr>
              <w:t xml:space="preserve"> </w:t>
            </w:r>
            <w:r w:rsidRPr="00A47B81">
              <w:rPr>
                <w:rFonts w:ascii="Times New Roman" w:eastAsia="Times New Roman" w:hAnsi="Times New Roman"/>
                <w:szCs w:val="24"/>
                <w:lang w:val="en" w:eastAsia="en-US"/>
              </w:rPr>
              <w:t>În situația în care beneficiarul nu prezint</w:t>
            </w:r>
            <w:r w:rsidRPr="00A47B81">
              <w:rPr>
                <w:rFonts w:ascii="Times New Roman" w:eastAsia="Times New Roman" w:hAnsi="Times New Roman"/>
                <w:szCs w:val="24"/>
                <w:lang w:val="ro-RO" w:eastAsia="en-US"/>
              </w:rPr>
              <w:t>ă toate autorizațiile/acordurile/avizele solicitate înainte de semnarea contractului, proiectul devine neeligibil;</w:t>
            </w:r>
          </w:p>
        </w:tc>
      </w:tr>
    </w:tbl>
    <w:p w:rsidR="003D5A29" w:rsidRDefault="003D5A29" w:rsidP="006D52A9">
      <w:pPr>
        <w:overflowPunct w:val="0"/>
        <w:autoSpaceDE w:val="0"/>
        <w:spacing w:after="0" w:line="240" w:lineRule="auto"/>
        <w:textAlignment w:val="baseline"/>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Dacă verificarea documentelor confirmă respectarea avizelor, autorizațiilor de mediu,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spacing w:after="0" w:line="240" w:lineRule="auto"/>
        <w:ind w:left="284" w:right="-108"/>
        <w:jc w:val="both"/>
        <w:rPr>
          <w:rFonts w:ascii="Times New Roman" w:eastAsia="Times New Roman" w:hAnsi="Times New Roman"/>
          <w:b/>
          <w:bCs/>
          <w:lang w:val="ro-RO"/>
        </w:rPr>
      </w:pPr>
    </w:p>
    <w:p w:rsidR="00A47B81" w:rsidRPr="00A47B81" w:rsidRDefault="00A47B81" w:rsidP="00A47B81">
      <w:pPr>
        <w:spacing w:after="0" w:line="240" w:lineRule="auto"/>
        <w:ind w:right="-108"/>
        <w:jc w:val="both"/>
      </w:pPr>
      <w:r w:rsidRPr="00A47B81">
        <w:rPr>
          <w:rFonts w:ascii="Times New Roman" w:eastAsia="Times New Roman" w:hAnsi="Times New Roman"/>
          <w:b/>
          <w:lang w:val="ro-RO"/>
        </w:rPr>
        <w:t xml:space="preserve">EG7. </w:t>
      </w:r>
      <w:r w:rsidRPr="00A47B81">
        <w:rPr>
          <w:rFonts w:ascii="Times New Roman" w:eastAsia="Times New Roman" w:hAnsi="Times New Roman"/>
          <w:b/>
          <w:szCs w:val="24"/>
          <w:lang w:val="en" w:eastAsia="en-US"/>
        </w:rPr>
        <w:t>Proiectul trebuie s</w:t>
      </w:r>
      <w:r w:rsidRPr="00A47B81">
        <w:rPr>
          <w:rFonts w:ascii="Times New Roman" w:eastAsia="Times New Roman" w:hAnsi="Times New Roman"/>
          <w:b/>
          <w:szCs w:val="24"/>
          <w:lang w:val="ro-RO" w:eastAsia="en-US"/>
        </w:rPr>
        <w:t>ă conțină un memoriu justificativ/studiul de fezabilitate prin care solicitantul sprijinului trebuie să demonstreze viabilitatea investiţiei;</w:t>
      </w:r>
    </w:p>
    <w:p w:rsidR="00A47B81" w:rsidRDefault="00A47B81" w:rsidP="006D52A9">
      <w:pPr>
        <w:overflowPunct w:val="0"/>
        <w:autoSpaceDE w:val="0"/>
        <w:spacing w:after="0" w:line="240" w:lineRule="auto"/>
        <w:textAlignment w:val="baseline"/>
      </w:pPr>
    </w:p>
    <w:tbl>
      <w:tblPr>
        <w:tblW w:w="0" w:type="auto"/>
        <w:tblInd w:w="70" w:type="dxa"/>
        <w:tblLayout w:type="fixed"/>
        <w:tblCellMar>
          <w:left w:w="70" w:type="dxa"/>
          <w:right w:w="70" w:type="dxa"/>
        </w:tblCellMar>
        <w:tblLook w:val="0000" w:firstRow="0" w:lastRow="0" w:firstColumn="0" w:lastColumn="0" w:noHBand="0" w:noVBand="0"/>
      </w:tblPr>
      <w:tblGrid>
        <w:gridCol w:w="3960"/>
        <w:gridCol w:w="6000"/>
      </w:tblGrid>
      <w:tr w:rsidR="00A47B81" w:rsidRPr="00A47B81" w:rsidTr="008817F5">
        <w:tc>
          <w:tcPr>
            <w:tcW w:w="3960"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6000"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3960"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rPr>
              <w:t>-.Studiul de Fezabilitate/Documentația de Avizare pentru Lucrări- de Intervenții inclusiv Analiza Cost Beneficiu</w:t>
            </w:r>
            <w:r w:rsidRPr="00A47B81">
              <w:rPr>
                <w:rFonts w:ascii="Times New Roman" w:hAnsi="Times New Roman"/>
                <w:lang w:val="ro-RO" w:eastAsia="fr-FR"/>
              </w:rPr>
              <w:t xml:space="preserve"> </w:t>
            </w:r>
          </w:p>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hAnsi="Times New Roman"/>
                <w:lang w:val="ro-RO" w:eastAsia="fr-FR"/>
              </w:rPr>
              <w:t>- Memoriu justificativ</w:t>
            </w:r>
          </w:p>
          <w:p w:rsidR="00A47B81" w:rsidRPr="00A47B81" w:rsidRDefault="00A47B81" w:rsidP="00A47B81">
            <w:pPr>
              <w:widowControl w:val="0"/>
              <w:tabs>
                <w:tab w:val="left" w:pos="0"/>
              </w:tabs>
              <w:autoSpaceDE w:val="0"/>
              <w:spacing w:after="0" w:line="240" w:lineRule="auto"/>
              <w:ind w:right="73"/>
              <w:contextualSpacing/>
              <w:jc w:val="both"/>
              <w:rPr>
                <w:rFonts w:ascii="Times New Roman" w:hAnsi="Times New Roman"/>
                <w:lang w:val="ro-RO" w:eastAsia="fr-FR"/>
              </w:rPr>
            </w:pPr>
          </w:p>
          <w:p w:rsidR="00A47B81" w:rsidRPr="00A47B81" w:rsidRDefault="00A47B81" w:rsidP="00A47B81">
            <w:pPr>
              <w:widowControl w:val="0"/>
              <w:tabs>
                <w:tab w:val="left" w:pos="0"/>
              </w:tabs>
              <w:autoSpaceDE w:val="0"/>
              <w:spacing w:after="0" w:line="240" w:lineRule="auto"/>
              <w:ind w:right="73"/>
              <w:contextualSpacing/>
              <w:jc w:val="both"/>
              <w:rPr>
                <w:rFonts w:ascii="Times New Roman" w:hAnsi="Times New Roman"/>
                <w:lang w:val="ro-RO" w:eastAsia="fr-FR"/>
              </w:rPr>
            </w:pPr>
          </w:p>
          <w:p w:rsidR="00A47B81" w:rsidRPr="00A47B81" w:rsidRDefault="00A47B81" w:rsidP="00A47B81">
            <w:pPr>
              <w:widowControl w:val="0"/>
              <w:tabs>
                <w:tab w:val="left" w:pos="800"/>
              </w:tabs>
              <w:autoSpaceDE w:val="0"/>
              <w:spacing w:after="0" w:line="240" w:lineRule="auto"/>
              <w:ind w:right="73"/>
              <w:jc w:val="both"/>
              <w:rPr>
                <w:rFonts w:ascii="Times New Roman" w:eastAsia="Times New Roman" w:hAnsi="Times New Roman"/>
                <w:lang w:val="ro-RO" w:eastAsia="fr-FR"/>
              </w:rPr>
            </w:pPr>
          </w:p>
        </w:tc>
        <w:tc>
          <w:tcPr>
            <w:tcW w:w="6000"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line="240" w:lineRule="auto"/>
              <w:ind w:firstLine="20"/>
              <w:jc w:val="both"/>
            </w:pPr>
            <w:r w:rsidRPr="00A47B81">
              <w:rPr>
                <w:rFonts w:ascii="Times New Roman" w:eastAsia="Times New Roman" w:hAnsi="Times New Roman"/>
                <w:lang w:val="ro-RO" w:eastAsia="fr-FR"/>
              </w:rPr>
              <w:t xml:space="preserve"> </w:t>
            </w:r>
            <w:r w:rsidRPr="00A47B81">
              <w:rPr>
                <w:rFonts w:ascii="Times New Roman" w:hAnsi="Times New Roman"/>
                <w:lang w:val="ro-RO" w:eastAsia="fr-FR"/>
              </w:rPr>
              <w:t xml:space="preserve">Expertul verifică </w:t>
            </w:r>
            <w:r w:rsidRPr="00A47B81">
              <w:rPr>
                <w:rFonts w:ascii="Times New Roman" w:hAnsi="Times New Roman"/>
                <w:lang w:val="ro-RO"/>
              </w:rPr>
              <w:t xml:space="preserve">în baza informaţiilor din </w:t>
            </w:r>
            <w:r w:rsidRPr="00A47B81">
              <w:rPr>
                <w:rFonts w:ascii="Times New Roman" w:hAnsi="Times New Roman"/>
                <w:lang w:val="ro-RO"/>
              </w:rPr>
              <w:tab/>
              <w:t xml:space="preserve">Studiile de Fezabilitate / Documentațiile de Avizare a Lucrărilor de Intervenții și </w:t>
            </w:r>
            <w:r w:rsidRPr="00A47B81">
              <w:rPr>
                <w:rFonts w:ascii="Times New Roman" w:hAnsi="Times New Roman"/>
                <w:lang w:val="ro-RO" w:eastAsia="fr-FR"/>
              </w:rPr>
              <w:t xml:space="preserve">Hotărârea Consiliului Local/Consiliilor Locale (în cazul ADI)/ Hotărârea Adunarii Generale a ONG pentru implementarea  proiectului </w:t>
            </w:r>
            <w:r w:rsidRPr="00A47B81">
              <w:rPr>
                <w:rFonts w:ascii="Times New Roman" w:hAnsi="Times New Roman"/>
                <w:lang w:val="ro-RO" w:eastAsia="fr-FR"/>
              </w:rPr>
              <w:tab/>
              <w:t>necesitatea, oportunitatea și potențialul  economic al investiției;</w:t>
            </w:r>
          </w:p>
        </w:tc>
      </w:tr>
    </w:tbl>
    <w:p w:rsidR="00A47B81" w:rsidRDefault="00A47B81" w:rsidP="007E30D9">
      <w:pPr>
        <w:overflowPunct w:val="0"/>
        <w:autoSpaceDE w:val="0"/>
        <w:spacing w:after="0" w:line="240" w:lineRule="auto"/>
        <w:jc w:val="both"/>
        <w:textAlignment w:val="baseline"/>
      </w:pPr>
    </w:p>
    <w:p w:rsidR="00A47B81" w:rsidRPr="00A47B81" w:rsidRDefault="00A47B81" w:rsidP="007E30D9">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 xml:space="preserve">Dacă verificarea documentelor confirmă </w:t>
      </w:r>
      <w:r w:rsidRPr="00A47B81">
        <w:rPr>
          <w:rFonts w:ascii="Times New Roman" w:eastAsia="Times New Roman" w:hAnsi="Times New Roman"/>
          <w:b/>
          <w:bCs/>
          <w:lang w:val="ro-RO"/>
        </w:rPr>
        <w:t>necesitatea, oportunitatea și potențialul economic al investiției</w:t>
      </w:r>
      <w:r w:rsidRPr="00A47B81">
        <w:rPr>
          <w:rFonts w:ascii="Times New Roman" w:eastAsia="Times New Roman" w:hAnsi="Times New Roman"/>
          <w:bCs/>
          <w:lang w:val="ro-RO"/>
        </w:rPr>
        <w:t>,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spacing w:after="0" w:line="240" w:lineRule="auto"/>
        <w:ind w:left="284" w:right="-108"/>
        <w:jc w:val="both"/>
        <w:rPr>
          <w:rFonts w:ascii="Times New Roman" w:eastAsia="Times New Roman" w:hAnsi="Times New Roman"/>
          <w:b/>
          <w:bCs/>
          <w:lang w:val="ro-RO"/>
        </w:rPr>
      </w:pPr>
    </w:p>
    <w:p w:rsidR="00A47B81" w:rsidRPr="00A47B81" w:rsidRDefault="00A47B81" w:rsidP="00A47B81">
      <w:pPr>
        <w:widowControl w:val="0"/>
        <w:tabs>
          <w:tab w:val="left" w:pos="0"/>
          <w:tab w:val="left" w:pos="800"/>
        </w:tabs>
        <w:autoSpaceDE w:val="0"/>
        <w:spacing w:after="0" w:line="240" w:lineRule="auto"/>
        <w:ind w:right="445"/>
        <w:jc w:val="both"/>
      </w:pPr>
      <w:r w:rsidRPr="00A47B81">
        <w:rPr>
          <w:rFonts w:ascii="Times New Roman" w:eastAsia="Times New Roman" w:hAnsi="Times New Roman"/>
          <w:b/>
          <w:lang w:val="ro-RO"/>
        </w:rPr>
        <w:t>EG8.</w:t>
      </w:r>
      <w:r w:rsidRPr="00A47B81">
        <w:rPr>
          <w:rFonts w:ascii="Times New Roman" w:eastAsia="Times New Roman" w:hAnsi="Times New Roman"/>
          <w:b/>
          <w:lang w:val="ro-RO"/>
        </w:rPr>
        <w:tab/>
      </w:r>
      <w:r w:rsidRPr="00A47B81">
        <w:rPr>
          <w:rFonts w:ascii="Times New Roman" w:eastAsia="Times New Roman" w:hAnsi="Times New Roman"/>
          <w:b/>
          <w:szCs w:val="24"/>
          <w:lang w:val="en" w:eastAsia="en-US"/>
        </w:rPr>
        <w:t>Beneficiarul se angajeaz</w:t>
      </w:r>
      <w:r w:rsidRPr="00A47B81">
        <w:rPr>
          <w:rFonts w:ascii="Times New Roman" w:eastAsia="Times New Roman" w:hAnsi="Times New Roman"/>
          <w:b/>
          <w:szCs w:val="24"/>
          <w:lang w:val="ro-RO" w:eastAsia="en-US"/>
        </w:rPr>
        <w:t>ă că va asigura cofinanţarea proiectului;</w:t>
      </w:r>
    </w:p>
    <w:p w:rsidR="00A47B81" w:rsidRDefault="00A47B81" w:rsidP="006D52A9">
      <w:pPr>
        <w:overflowPunct w:val="0"/>
        <w:autoSpaceDE w:val="0"/>
        <w:spacing w:after="0" w:line="240" w:lineRule="auto"/>
        <w:textAlignment w:val="baseline"/>
      </w:pPr>
    </w:p>
    <w:tbl>
      <w:tblPr>
        <w:tblW w:w="0" w:type="auto"/>
        <w:tblInd w:w="70" w:type="dxa"/>
        <w:tblLayout w:type="fixed"/>
        <w:tblCellMar>
          <w:left w:w="70" w:type="dxa"/>
          <w:right w:w="70" w:type="dxa"/>
        </w:tblCellMar>
        <w:tblLook w:val="0000" w:firstRow="0" w:lastRow="0" w:firstColumn="0" w:lastColumn="0" w:noHBand="0" w:noVBand="0"/>
      </w:tblPr>
      <w:tblGrid>
        <w:gridCol w:w="3960"/>
        <w:gridCol w:w="6000"/>
      </w:tblGrid>
      <w:tr w:rsidR="00A47B81" w:rsidRPr="00A47B81" w:rsidTr="008817F5">
        <w:tc>
          <w:tcPr>
            <w:tcW w:w="3960"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6000"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3960"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800"/>
              </w:tabs>
              <w:autoSpaceDE w:val="0"/>
              <w:spacing w:after="0" w:line="240" w:lineRule="auto"/>
              <w:ind w:right="73"/>
              <w:jc w:val="both"/>
            </w:pPr>
            <w:r w:rsidRPr="00A47B81">
              <w:rPr>
                <w:rFonts w:ascii="Times New Roman" w:eastAsia="Times New Roman" w:hAnsi="Times New Roman"/>
                <w:lang w:val="ro-RO" w:eastAsia="fr-FR"/>
              </w:rPr>
              <w:t xml:space="preserve"> Extrasul de cont</w:t>
            </w:r>
          </w:p>
        </w:tc>
        <w:tc>
          <w:tcPr>
            <w:tcW w:w="6000"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41" w:line="240" w:lineRule="auto"/>
              <w:ind w:firstLine="567"/>
              <w:jc w:val="both"/>
            </w:pPr>
            <w:r w:rsidRPr="00A47B81">
              <w:rPr>
                <w:rFonts w:ascii="Times New Roman" w:hAnsi="Times New Roman"/>
                <w:lang w:val="ro-RO"/>
              </w:rPr>
              <w:t>Se verifică însuşirea de către solicitant, în cadrul unei declararații, a punctului referitor la angajamentul privind asigurarea cofinanţării, cu obligativitatea ca, înainte de semnarea contractului, să aducă dovada capacității de cofinanţare.</w:t>
            </w:r>
          </w:p>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0"/>
                <w:tab w:val="left" w:pos="800"/>
              </w:tabs>
              <w:autoSpaceDE w:val="0"/>
              <w:spacing w:after="41" w:line="240" w:lineRule="auto"/>
              <w:ind w:firstLine="567"/>
              <w:jc w:val="both"/>
            </w:pPr>
          </w:p>
        </w:tc>
      </w:tr>
    </w:tbl>
    <w:p w:rsidR="00A47B81" w:rsidRDefault="00A47B81" w:rsidP="006D52A9">
      <w:pPr>
        <w:overflowPunct w:val="0"/>
        <w:autoSpaceDE w:val="0"/>
        <w:spacing w:after="0" w:line="240" w:lineRule="auto"/>
        <w:textAlignment w:val="baseline"/>
      </w:pPr>
    </w:p>
    <w:p w:rsidR="00A47B81" w:rsidRPr="00A47B81" w:rsidRDefault="00A47B81" w:rsidP="00A47B81">
      <w:pPr>
        <w:widowControl w:val="0"/>
        <w:tabs>
          <w:tab w:val="left" w:pos="720"/>
          <w:tab w:val="left" w:pos="8820"/>
        </w:tabs>
        <w:autoSpaceDE w:val="0"/>
        <w:spacing w:before="86" w:after="0" w:line="240" w:lineRule="auto"/>
        <w:ind w:right="252"/>
        <w:jc w:val="both"/>
      </w:pPr>
      <w:r w:rsidRPr="00A47B81">
        <w:rPr>
          <w:rFonts w:ascii="Times New Roman" w:eastAsia="Times New Roman" w:hAnsi="Times New Roman"/>
          <w:bCs/>
          <w:lang w:val="ro-RO"/>
        </w:rPr>
        <w:t xml:space="preserve">Dacă în urma verificării documentelor reiese că solicitantul se încadrează în categoria solicitanţilor eligibili, expertul bifează căsuţa corespunzătoare solicitantului şi căsuţa DA.  </w:t>
      </w: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5040"/>
        </w:tabs>
        <w:autoSpaceDE w:val="0"/>
        <w:spacing w:after="0" w:line="240" w:lineRule="auto"/>
        <w:ind w:right="71"/>
        <w:contextualSpacing/>
        <w:jc w:val="both"/>
      </w:pPr>
    </w:p>
    <w:p w:rsidR="00A47B81" w:rsidRPr="00A47B81" w:rsidRDefault="00A47B81" w:rsidP="00A47B81">
      <w:pPr>
        <w:widowControl w:val="0"/>
        <w:tabs>
          <w:tab w:val="left" w:pos="-5040"/>
        </w:tabs>
        <w:autoSpaceDE w:val="0"/>
        <w:spacing w:after="94" w:line="240" w:lineRule="auto"/>
      </w:pPr>
    </w:p>
    <w:p w:rsidR="00A47B81" w:rsidRPr="00A47B81" w:rsidRDefault="00A47B81" w:rsidP="00A47B81">
      <w:pPr>
        <w:widowControl w:val="0"/>
        <w:tabs>
          <w:tab w:val="left" w:pos="-5040"/>
        </w:tabs>
        <w:autoSpaceDE w:val="0"/>
        <w:spacing w:after="94" w:line="240" w:lineRule="auto"/>
        <w:rPr>
          <w:b/>
          <w:bCs/>
        </w:rPr>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
          <w:bCs/>
          <w:lang w:val="ro-RO"/>
        </w:rPr>
        <w:lastRenderedPageBreak/>
        <w:t>EG</w:t>
      </w:r>
      <w:r w:rsidR="000B6D7B">
        <w:rPr>
          <w:rFonts w:ascii="Times New Roman" w:eastAsia="Times New Roman" w:hAnsi="Times New Roman"/>
          <w:b/>
          <w:bCs/>
          <w:lang w:val="ro-MO"/>
        </w:rPr>
        <w:t>9</w:t>
      </w:r>
      <w:r w:rsidRPr="00A47B81">
        <w:rPr>
          <w:rFonts w:ascii="Times New Roman" w:eastAsia="Times New Roman" w:hAnsi="Times New Roman"/>
          <w:b/>
          <w:bCs/>
          <w:lang w:val="ro-RO"/>
        </w:rPr>
        <w:t>. Solicitantul trebuie să se angajeze că va respecta regulile ajutoarelor</w:t>
      </w:r>
      <w:r w:rsidRPr="00A47B81">
        <w:rPr>
          <w:rFonts w:ascii="Times New Roman" w:eastAsia="Times New Roman" w:hAnsi="Times New Roman"/>
          <w:b/>
          <w:bCs/>
        </w:rPr>
        <w:t xml:space="preserve"> ,,de minimis”</w:t>
      </w:r>
    </w:p>
    <w:p w:rsidR="00A47B81" w:rsidRPr="00A47B81" w:rsidRDefault="00A47B81" w:rsidP="00A47B81">
      <w:pPr>
        <w:widowControl w:val="0"/>
        <w:tabs>
          <w:tab w:val="left" w:pos="800"/>
        </w:tabs>
        <w:autoSpaceDE w:val="0"/>
        <w:spacing w:after="0" w:line="240" w:lineRule="auto"/>
        <w:ind w:left="284" w:right="71"/>
        <w:jc w:val="both"/>
        <w:rPr>
          <w:rFonts w:ascii="Times New Roman" w:eastAsia="Times New Roman" w:hAnsi="Times New Roman"/>
          <w:b/>
          <w:bCs/>
          <w:lang w:val="ro-RO"/>
        </w:rPr>
      </w:pPr>
    </w:p>
    <w:tbl>
      <w:tblPr>
        <w:tblW w:w="0" w:type="auto"/>
        <w:tblInd w:w="-30" w:type="dxa"/>
        <w:tblLayout w:type="fixed"/>
        <w:tblCellMar>
          <w:left w:w="70" w:type="dxa"/>
          <w:right w:w="70" w:type="dxa"/>
        </w:tblCellMar>
        <w:tblLook w:val="0000" w:firstRow="0" w:lastRow="0" w:firstColumn="0" w:lastColumn="0" w:noHBand="0" w:noVBand="0"/>
      </w:tblPr>
      <w:tblGrid>
        <w:gridCol w:w="4775"/>
        <w:gridCol w:w="5242"/>
      </w:tblGrid>
      <w:tr w:rsidR="00A47B81" w:rsidRPr="00A47B81" w:rsidTr="008817F5">
        <w:tc>
          <w:tcPr>
            <w:tcW w:w="4775" w:type="dxa"/>
            <w:tcBorders>
              <w:top w:val="single" w:sz="4" w:space="0" w:color="000000"/>
              <w:left w:val="single" w:sz="4" w:space="0" w:color="000000"/>
              <w:bottom w:val="single" w:sz="4" w:space="0" w:color="000000"/>
            </w:tcBorders>
            <w:shd w:val="clear" w:color="auto" w:fill="C0C0C0"/>
          </w:tcPr>
          <w:p w:rsidR="00A47B81" w:rsidRPr="00A47B81" w:rsidRDefault="00A47B81" w:rsidP="00A47B81">
            <w:pPr>
              <w:keepNext/>
              <w:spacing w:after="0" w:line="240" w:lineRule="auto"/>
              <w:ind w:left="-540" w:firstLine="540"/>
              <w:jc w:val="both"/>
            </w:pPr>
            <w:r w:rsidRPr="00A47B81">
              <w:rPr>
                <w:rFonts w:ascii="Times New Roman" w:eastAsia="Times New Roman" w:hAnsi="Times New Roman"/>
                <w:b/>
                <w:bCs/>
                <w:lang w:val="ro-RO"/>
              </w:rPr>
              <w:t xml:space="preserve">DOCUMENTE PREZENTATE </w:t>
            </w:r>
          </w:p>
        </w:tc>
        <w:tc>
          <w:tcPr>
            <w:tcW w:w="5242" w:type="dxa"/>
            <w:tcBorders>
              <w:top w:val="single" w:sz="4" w:space="0" w:color="000000"/>
              <w:left w:val="single" w:sz="4" w:space="0" w:color="000000"/>
              <w:bottom w:val="single" w:sz="4" w:space="0" w:color="000000"/>
              <w:right w:val="single" w:sz="4" w:space="0" w:color="000000"/>
            </w:tcBorders>
            <w:shd w:val="clear" w:color="auto" w:fill="C0C0C0"/>
          </w:tcPr>
          <w:p w:rsidR="00A47B81" w:rsidRPr="00A47B81" w:rsidRDefault="00A47B81" w:rsidP="00A47B81">
            <w:pPr>
              <w:spacing w:after="0" w:line="240" w:lineRule="auto"/>
              <w:ind w:firstLine="540"/>
              <w:jc w:val="both"/>
            </w:pPr>
            <w:r w:rsidRPr="00A47B81">
              <w:rPr>
                <w:rFonts w:ascii="Times New Roman" w:eastAsia="Times New Roman" w:hAnsi="Times New Roman"/>
                <w:lang w:val="ro-RO" w:eastAsia="fr-FR"/>
              </w:rPr>
              <w:t>PUNCTE DE VERIFICAT ÎN CADRUL DOCUMENTELOR PREZENTATE</w:t>
            </w:r>
          </w:p>
        </w:tc>
      </w:tr>
      <w:tr w:rsidR="00A47B81" w:rsidRPr="00A47B81" w:rsidTr="008817F5">
        <w:tc>
          <w:tcPr>
            <w:tcW w:w="4775" w:type="dxa"/>
            <w:tcBorders>
              <w:top w:val="single" w:sz="4" w:space="0" w:color="000000"/>
              <w:left w:val="single" w:sz="4" w:space="0" w:color="000000"/>
              <w:bottom w:val="single" w:sz="4" w:space="0" w:color="000000"/>
            </w:tcBorders>
            <w:shd w:val="clear" w:color="auto" w:fill="auto"/>
          </w:tcPr>
          <w:p w:rsidR="00A47B81" w:rsidRPr="00A47B81" w:rsidRDefault="00A47B81" w:rsidP="00A47B81">
            <w:pPr>
              <w:widowControl w:val="0"/>
              <w:tabs>
                <w:tab w:val="left" w:pos="0"/>
              </w:tabs>
              <w:autoSpaceDE w:val="0"/>
              <w:spacing w:after="0" w:line="240" w:lineRule="auto"/>
              <w:ind w:right="73"/>
              <w:contextualSpacing/>
              <w:jc w:val="both"/>
            </w:pPr>
            <w:r w:rsidRPr="00A47B81">
              <w:rPr>
                <w:rFonts w:ascii="Times New Roman" w:eastAsia="Times New Roman" w:hAnsi="Times New Roman"/>
                <w:lang w:val="ro-RO" w:eastAsia="fr-FR"/>
              </w:rPr>
              <w:t>Memoriu justificativ</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5"/>
                <w:tab w:val="left" w:pos="800"/>
              </w:tabs>
              <w:autoSpaceDE w:val="0"/>
              <w:spacing w:after="120" w:line="240" w:lineRule="auto"/>
              <w:ind w:left="-5" w:right="-83"/>
              <w:contextualSpacing/>
              <w:jc w:val="both"/>
            </w:pPr>
            <w:r w:rsidRPr="00A47B81">
              <w:rPr>
                <w:rFonts w:ascii="Times New Roman" w:hAnsi="Times New Roman"/>
                <w:lang w:val="ro-RO" w:eastAsia="fr-FR"/>
              </w:rPr>
              <w:t>Expertul verifică  regulile ajutoarelor de minimis</w:t>
            </w:r>
          </w:p>
          <w:p w:rsidR="00A47B81" w:rsidRPr="00A47B81" w:rsidRDefault="00A47B81" w:rsidP="00A47B81">
            <w:pPr>
              <w:widowControl w:val="0"/>
              <w:pBdr>
                <w:top w:val="none" w:sz="0" w:space="0" w:color="000000"/>
                <w:left w:val="single" w:sz="8" w:space="0" w:color="000000"/>
                <w:bottom w:val="none" w:sz="0" w:space="0" w:color="000000"/>
                <w:right w:val="none" w:sz="0" w:space="0" w:color="000000"/>
              </w:pBdr>
              <w:tabs>
                <w:tab w:val="left" w:pos="-5"/>
                <w:tab w:val="left" w:pos="800"/>
              </w:tabs>
              <w:autoSpaceDE w:val="0"/>
              <w:spacing w:after="120" w:line="240" w:lineRule="auto"/>
              <w:ind w:left="-5" w:right="-83"/>
              <w:contextualSpacing/>
              <w:jc w:val="both"/>
            </w:pPr>
          </w:p>
        </w:tc>
      </w:tr>
    </w:tbl>
    <w:p w:rsidR="00A47B81" w:rsidRDefault="00A47B81" w:rsidP="006D52A9">
      <w:pPr>
        <w:overflowPunct w:val="0"/>
        <w:autoSpaceDE w:val="0"/>
        <w:spacing w:after="0" w:line="240" w:lineRule="auto"/>
        <w:textAlignment w:val="baseline"/>
      </w:pPr>
    </w:p>
    <w:p w:rsidR="00A47B81" w:rsidRPr="00A47B81" w:rsidRDefault="00A47B81" w:rsidP="00A47B81">
      <w:pPr>
        <w:widowControl w:val="0"/>
        <w:tabs>
          <w:tab w:val="left" w:pos="800"/>
        </w:tabs>
        <w:autoSpaceDE w:val="0"/>
        <w:spacing w:after="0" w:line="240" w:lineRule="auto"/>
        <w:ind w:right="71"/>
        <w:jc w:val="both"/>
      </w:pPr>
      <w:r w:rsidRPr="00A47B81">
        <w:rPr>
          <w:rFonts w:ascii="Times New Roman" w:eastAsia="Times New Roman" w:hAnsi="Times New Roman"/>
          <w:bCs/>
          <w:lang w:val="ro-RO"/>
        </w:rPr>
        <w:t xml:space="preserve">Dacă verificarea documentelor confirmă faptul ca investiția respecta </w:t>
      </w:r>
      <w:r w:rsidRPr="00A47B81">
        <w:rPr>
          <w:rFonts w:ascii="Times New Roman" w:eastAsia="Times New Roman" w:hAnsi="Times New Roman"/>
          <w:bCs/>
          <w:lang w:val="ro-RO" w:eastAsia="fr-FR"/>
        </w:rPr>
        <w:t xml:space="preserve"> regulile ajutoarelor de minimis,</w:t>
      </w:r>
      <w:r w:rsidRPr="00A47B81">
        <w:rPr>
          <w:rFonts w:ascii="Times New Roman" w:eastAsia="Times New Roman" w:hAnsi="Times New Roman"/>
          <w:bCs/>
          <w:lang w:val="ro-RO"/>
        </w:rPr>
        <w:t xml:space="preserve"> expertul bifează căsuţa din coloana DA din fişa de verificare.  În caz contrar, expertul bifează căsuţa din coloana NU şi motivează poziţia lui în rubrica „Observaţii” din fişa de evaluare generală a proiectului, proiectul fiind neeligibil.</w:t>
      </w:r>
    </w:p>
    <w:p w:rsidR="00A47B81" w:rsidRPr="00A47B81" w:rsidRDefault="00A47B81" w:rsidP="00A47B81">
      <w:pPr>
        <w:widowControl w:val="0"/>
        <w:tabs>
          <w:tab w:val="left" w:pos="800"/>
        </w:tabs>
        <w:autoSpaceDE w:val="0"/>
        <w:spacing w:after="0" w:line="240" w:lineRule="auto"/>
        <w:ind w:right="71"/>
        <w:jc w:val="both"/>
      </w:pPr>
    </w:p>
    <w:p w:rsidR="00A47B81" w:rsidRPr="00A47B81" w:rsidRDefault="00A47B81" w:rsidP="00A47B81">
      <w:pPr>
        <w:widowControl w:val="0"/>
        <w:tabs>
          <w:tab w:val="left" w:pos="800"/>
        </w:tabs>
        <w:autoSpaceDE w:val="0"/>
        <w:spacing w:after="0" w:line="240" w:lineRule="auto"/>
        <w:ind w:right="71"/>
        <w:jc w:val="both"/>
        <w:rPr>
          <w:rFonts w:ascii="Times New Roman" w:eastAsia="Times New Roman" w:hAnsi="Times New Roman"/>
          <w:b/>
          <w:bCs/>
          <w:lang w:val="ro-RO"/>
        </w:rPr>
      </w:pPr>
    </w:p>
    <w:p w:rsidR="004037C3" w:rsidRPr="004037C3" w:rsidRDefault="004037C3" w:rsidP="004037C3">
      <w:pPr>
        <w:spacing w:after="0" w:line="240" w:lineRule="auto"/>
        <w:ind w:left="-540" w:firstLine="540"/>
        <w:jc w:val="both"/>
        <w:rPr>
          <w:rFonts w:ascii="Times New Roman" w:eastAsia="Times New Roman" w:hAnsi="Times New Roman"/>
          <w:b/>
          <w:bCs/>
          <w:u w:val="single"/>
          <w:lang w:val="ro-RO"/>
        </w:rPr>
      </w:pPr>
    </w:p>
    <w:p w:rsidR="004037C3" w:rsidRPr="004037C3" w:rsidRDefault="004037C3" w:rsidP="004037C3">
      <w:pPr>
        <w:spacing w:after="0" w:line="240" w:lineRule="auto"/>
        <w:ind w:left="-540" w:firstLine="540"/>
        <w:jc w:val="both"/>
      </w:pPr>
      <w:r w:rsidRPr="004037C3">
        <w:rPr>
          <w:rFonts w:ascii="Times New Roman" w:eastAsia="Times New Roman" w:hAnsi="Times New Roman"/>
          <w:b/>
          <w:bCs/>
          <w:u w:val="single"/>
          <w:lang w:val="ro-RO"/>
        </w:rPr>
        <w:t>3. Verificarea bugetului indicativ</w:t>
      </w:r>
    </w:p>
    <w:p w:rsidR="004037C3" w:rsidRPr="004037C3" w:rsidRDefault="004037C3" w:rsidP="004037C3">
      <w:pPr>
        <w:spacing w:after="0" w:line="240" w:lineRule="auto"/>
        <w:ind w:left="-540" w:firstLine="540"/>
        <w:jc w:val="both"/>
        <w:rPr>
          <w:rFonts w:ascii="Times New Roman" w:eastAsia="Times New Roman" w:hAnsi="Times New Roman"/>
          <w:b/>
          <w:bCs/>
          <w:u w:val="single"/>
          <w:lang w:val="ro-RO"/>
        </w:rPr>
      </w:pPr>
    </w:p>
    <w:p w:rsidR="004037C3" w:rsidRPr="004037C3" w:rsidRDefault="004037C3" w:rsidP="004037C3">
      <w:pPr>
        <w:spacing w:after="0" w:line="240" w:lineRule="auto"/>
        <w:jc w:val="both"/>
        <w:rPr>
          <w:rFonts w:ascii="Times New Roman" w:eastAsia="Times New Roman" w:hAnsi="Times New Roman"/>
          <w:b/>
          <w:bCs/>
          <w:u w:val="single"/>
          <w:lang w:val="ro-RO"/>
        </w:rPr>
      </w:pPr>
    </w:p>
    <w:tbl>
      <w:tblPr>
        <w:tblW w:w="10250" w:type="dxa"/>
        <w:tblInd w:w="70" w:type="dxa"/>
        <w:tblLayout w:type="fixed"/>
        <w:tblCellMar>
          <w:left w:w="70" w:type="dxa"/>
          <w:right w:w="70" w:type="dxa"/>
        </w:tblCellMar>
        <w:tblLook w:val="0000" w:firstRow="0" w:lastRow="0" w:firstColumn="0" w:lastColumn="0" w:noHBand="0" w:noVBand="0"/>
      </w:tblPr>
      <w:tblGrid>
        <w:gridCol w:w="3330"/>
        <w:gridCol w:w="6920"/>
      </w:tblGrid>
      <w:tr w:rsidR="005C6617" w:rsidRPr="005C6617" w:rsidTr="005C6617">
        <w:tc>
          <w:tcPr>
            <w:tcW w:w="3330" w:type="dxa"/>
            <w:tcBorders>
              <w:top w:val="single" w:sz="4" w:space="0" w:color="000000"/>
              <w:left w:val="single" w:sz="4" w:space="0" w:color="000000"/>
              <w:bottom w:val="single" w:sz="4" w:space="0" w:color="000000"/>
            </w:tcBorders>
            <w:shd w:val="clear" w:color="auto" w:fill="C0C0C0"/>
          </w:tcPr>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DOCUMENTE</w:t>
            </w:r>
            <w:r w:rsidRPr="005C6617">
              <w:rPr>
                <w:rFonts w:ascii="Times New Roman" w:eastAsia="Times New Roman" w:hAnsi="Times New Roman"/>
                <w:bCs/>
                <w:lang w:val="ro-RO"/>
              </w:rPr>
              <w:t xml:space="preserve"> PREZENTATE </w:t>
            </w:r>
          </w:p>
        </w:tc>
        <w:tc>
          <w:tcPr>
            <w:tcW w:w="6920" w:type="dxa"/>
            <w:tcBorders>
              <w:top w:val="single" w:sz="4" w:space="0" w:color="000000"/>
              <w:left w:val="single" w:sz="4" w:space="0" w:color="000000"/>
              <w:bottom w:val="single" w:sz="4" w:space="0" w:color="000000"/>
              <w:right w:val="single" w:sz="4" w:space="0" w:color="000000"/>
            </w:tcBorders>
            <w:shd w:val="clear" w:color="auto" w:fill="C0C0C0"/>
          </w:tcPr>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PUNCTE DE VERIFICAT ÎN CADRUL DOCUMENTELOR PREZENTATE</w:t>
            </w:r>
          </w:p>
        </w:tc>
      </w:tr>
      <w:tr w:rsidR="005C6617" w:rsidRPr="005C6617" w:rsidTr="005C6617">
        <w:trPr>
          <w:trHeight w:val="697"/>
        </w:trPr>
        <w:tc>
          <w:tcPr>
            <w:tcW w:w="3330" w:type="dxa"/>
            <w:tcBorders>
              <w:top w:val="single" w:sz="4" w:space="0" w:color="000000"/>
              <w:left w:val="single" w:sz="4" w:space="0" w:color="000000"/>
              <w:bottom w:val="single" w:sz="4" w:space="0" w:color="000000"/>
            </w:tcBorders>
            <w:shd w:val="clear" w:color="auto" w:fill="auto"/>
          </w:tcPr>
          <w:p w:rsidR="005C6617" w:rsidRPr="005C6617" w:rsidRDefault="005C6617" w:rsidP="005C6617">
            <w:pPr>
              <w:snapToGrid w:val="0"/>
              <w:spacing w:after="0" w:line="240" w:lineRule="auto"/>
              <w:ind w:firstLine="540"/>
              <w:jc w:val="both"/>
              <w:rPr>
                <w:rFonts w:ascii="Times New Roman" w:eastAsia="Times New Roman" w:hAnsi="Times New Roman"/>
                <w:lang w:val="ro-RO" w:eastAsia="fr-FR"/>
              </w:rPr>
            </w:pPr>
          </w:p>
          <w:p w:rsidR="005C6617" w:rsidRPr="005C6617" w:rsidRDefault="005C6617" w:rsidP="005C6617">
            <w:pPr>
              <w:spacing w:after="0" w:line="240" w:lineRule="auto"/>
              <w:jc w:val="both"/>
            </w:pPr>
            <w:r w:rsidRPr="005C6617">
              <w:rPr>
                <w:rFonts w:ascii="Times New Roman" w:eastAsia="Times New Roman" w:hAnsi="Times New Roman"/>
                <w:lang w:val="ro-RO" w:eastAsia="fr-FR"/>
              </w:rPr>
              <w:t>1.Studiul de Fezabilitate /Documentaţia de Avizare pentru Lucrări de Intervenţii,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rsidR="005C6617" w:rsidRPr="005C6617" w:rsidRDefault="005C6617" w:rsidP="005C6617">
            <w:pPr>
              <w:tabs>
                <w:tab w:val="left" w:pos="284"/>
              </w:tabs>
              <w:spacing w:before="120" w:after="0" w:line="240" w:lineRule="auto"/>
              <w:jc w:val="both"/>
            </w:pPr>
            <w:r w:rsidRPr="005C6617">
              <w:rPr>
                <w:rFonts w:ascii="Times New Roman" w:eastAsia="Times New Roman" w:hAnsi="Times New Roman"/>
                <w:lang w:val="ro-RO" w:eastAsia="en-US"/>
              </w:rPr>
              <w:t>Pentru proiectele demarate din alte fonduri și nefinalizate, în completarea documentelor solicitate la punctul 1:</w:t>
            </w:r>
          </w:p>
          <w:p w:rsidR="005C6617" w:rsidRPr="005C6617" w:rsidRDefault="005C6617" w:rsidP="005C6617">
            <w:pPr>
              <w:tabs>
                <w:tab w:val="left" w:pos="284"/>
              </w:tabs>
              <w:spacing w:before="120" w:after="0" w:line="240" w:lineRule="auto"/>
              <w:jc w:val="both"/>
            </w:pPr>
            <w:r w:rsidRPr="005C6617">
              <w:rPr>
                <w:rFonts w:ascii="Times New Roman" w:eastAsia="Times New Roman" w:hAnsi="Times New Roman"/>
                <w:lang w:val="ro-RO" w:eastAsia="en-US"/>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 </w:t>
            </w: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5C6617" w:rsidRPr="005C6617" w:rsidRDefault="005C6617" w:rsidP="005C6617">
            <w:pPr>
              <w:pBdr>
                <w:top w:val="none" w:sz="0" w:space="0" w:color="000000"/>
                <w:left w:val="single" w:sz="8" w:space="0" w:color="000000"/>
                <w:bottom w:val="none" w:sz="0" w:space="0" w:color="000000"/>
                <w:right w:val="none" w:sz="0" w:space="0" w:color="000000"/>
              </w:pBdr>
              <w:spacing w:line="240" w:lineRule="auto"/>
              <w:ind w:firstLine="540"/>
              <w:jc w:val="both"/>
            </w:pPr>
            <w:r w:rsidRPr="005C6617">
              <w:rPr>
                <w:rFonts w:ascii="Times New Roman" w:eastAsia="Times New Roman" w:hAnsi="Times New Roman"/>
                <w:lang w:val="ro-RO" w:eastAsia="fr-FR"/>
              </w:rPr>
              <w:t>Se verifică Bugetul indicativ din cererea de finanţare prin corelarea informaţiilor menţionate de solicitant în liniile bugetare cu prevederile din fişa tehnică a sub-măsurii.</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 xml:space="preserve">Se va verifica dacă tipurile de cheltuieli şi sumele înscrise sunt corecte şi corespund devizului general al investiţiei. </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Bugetul indicativ se verifică astfel: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eligibilă pentru fiecare capitol să fie egală cu valoarea eligibilă din devize;</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pentru fiecare capitol sa fie egală cu valoarea din devizul general, fara TVA;</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în matricea de verificare a bugetului indicativ se completeaza „Actualizarea” din bugetul indicativ al CF, care nu se regaseste in devizul general;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in bugetul indicativ valoarea TVA este egala cu valoarea TVA din devizul general.</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Cheile de verificare sunt urmatoarele:</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w:t>
            </w:r>
            <w:r w:rsidRPr="005C6617">
              <w:rPr>
                <w:rFonts w:ascii="Times New Roman" w:eastAsia="Times New Roman" w:hAnsi="Times New Roman"/>
                <w:lang w:val="ro-RO" w:eastAsia="fr-FR"/>
              </w:rPr>
              <w:tab/>
              <w:t>valoarea cheltuielilor eligibile de la Cap. 3 &lt;  10% din (cheltuieli eligibile de la Cap 1.2 + Cap. 1.3  + Cap.2 +Cap.4 );</w:t>
            </w:r>
          </w:p>
          <w:p w:rsidR="005C6617" w:rsidRPr="005C6617" w:rsidRDefault="005C6617" w:rsidP="005C6617">
            <w:pPr>
              <w:spacing w:after="0" w:line="240" w:lineRule="auto"/>
              <w:ind w:firstLine="540"/>
              <w:jc w:val="both"/>
            </w:pPr>
            <w:r w:rsidRPr="005C6617">
              <w:rPr>
                <w:rFonts w:ascii="Times New Roman" w:eastAsia="Times New Roman" w:hAnsi="Times New Roman"/>
                <w:lang w:val="ro-RO" w:eastAsia="fr-FR"/>
              </w:rPr>
              <w:t>- cheltuieli diverse şi neprevăzute (Pct.5.3)  trebuie sa fie trecute in rubrica neeligibil</w:t>
            </w:r>
          </w:p>
          <w:p w:rsidR="005C6617" w:rsidRPr="005C6617" w:rsidRDefault="005C6617" w:rsidP="005C6617">
            <w:pPr>
              <w:spacing w:after="0" w:line="240" w:lineRule="auto"/>
              <w:ind w:firstLine="540"/>
              <w:jc w:val="both"/>
              <w:rPr>
                <w:rFonts w:ascii="Times New Roman" w:eastAsia="Times New Roman" w:hAnsi="Times New Roman"/>
                <w:lang w:val="ro-RO" w:eastAsia="fr-FR"/>
              </w:rPr>
            </w:pP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   - actualizarea nu poate depăşi 5% din totalul  cheltuielilor  eligibile</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 xml:space="preserve">Se verifică corectitudinea calculului. </w:t>
            </w:r>
          </w:p>
          <w:p w:rsidR="005C6617" w:rsidRPr="005C6617" w:rsidRDefault="005C6617" w:rsidP="005C6617">
            <w:pPr>
              <w:spacing w:after="0" w:line="240" w:lineRule="auto"/>
              <w:jc w:val="both"/>
            </w:pPr>
            <w:r w:rsidRPr="005C6617">
              <w:rPr>
                <w:rFonts w:ascii="Times New Roman" w:eastAsia="Times New Roman" w:hAnsi="Times New Roman"/>
                <w:lang w:val="ro-RO" w:eastAsia="fr-FR"/>
              </w:rPr>
              <w:t>Se verifica corelarea datelor prezentate in Devizul general cu cele prezentate în studiul de fezabilitate.</w:t>
            </w:r>
          </w:p>
          <w:p w:rsidR="005C6617" w:rsidRPr="005C6617" w:rsidRDefault="005C6617" w:rsidP="005C6617">
            <w:pPr>
              <w:pBdr>
                <w:top w:val="none" w:sz="0" w:space="0" w:color="000000"/>
                <w:left w:val="single" w:sz="8" w:space="0" w:color="000000"/>
                <w:bottom w:val="none" w:sz="0" w:space="0" w:color="000000"/>
                <w:right w:val="none" w:sz="0" w:space="0" w:color="000000"/>
              </w:pBdr>
              <w:tabs>
                <w:tab w:val="left" w:pos="284"/>
              </w:tabs>
              <w:spacing w:after="0" w:line="240" w:lineRule="auto"/>
              <w:jc w:val="both"/>
            </w:pPr>
            <w:r w:rsidRPr="005C6617">
              <w:rPr>
                <w:rFonts w:ascii="Times New Roman" w:eastAsia="Times New Roman" w:hAnsi="Times New Roman"/>
                <w:lang w:val="ro-RO" w:eastAsia="en-US"/>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rsidR="00A47B81" w:rsidRDefault="005C6617" w:rsidP="005C6617">
      <w:pPr>
        <w:overflowPunct w:val="0"/>
        <w:autoSpaceDE w:val="0"/>
        <w:spacing w:after="0" w:line="240" w:lineRule="auto"/>
        <w:jc w:val="both"/>
        <w:textAlignment w:val="baseline"/>
        <w:rPr>
          <w:rFonts w:ascii="Times New Roman" w:eastAsia="Times New Roman" w:hAnsi="Times New Roman"/>
          <w:lang w:val="ro-RO"/>
        </w:rPr>
      </w:pPr>
      <w:r>
        <w:rPr>
          <w:rFonts w:ascii="Times New Roman" w:eastAsia="Times New Roman" w:hAnsi="Times New Roman"/>
          <w:lang w:val="ro-RO"/>
        </w:rPr>
        <w:lastRenderedPageBreak/>
        <w:t>Verificarea constă în asigurarea că toate costurile de investiţii propuse pentru finanţare sunt eligibile şi calculele sunt corecte iar Bugetul indicativ este structurat pe capitole şi subcapitole.Se completează matricea de verificare a Bugetului indicativ în format electronic, se printează şi se atașează la</w:t>
      </w:r>
      <w:r>
        <w:rPr>
          <w:rFonts w:ascii="Times New Roman" w:eastAsia="Times New Roman" w:hAnsi="Times New Roman"/>
          <w:lang w:val="ro-RO"/>
        </w:rPr>
        <w:t xml:space="preserve"> E1.2.2</w:t>
      </w:r>
      <w:r w:rsidR="00387FFA">
        <w:rPr>
          <w:rFonts w:ascii="Times New Roman" w:eastAsia="Times New Roman" w:hAnsi="Times New Roman"/>
          <w:lang w:val="ro-RO"/>
        </w:rPr>
        <w:t>L</w:t>
      </w:r>
      <w:r>
        <w:rPr>
          <w:rFonts w:ascii="Times New Roman" w:eastAsia="Times New Roman" w:hAnsi="Times New Roman"/>
          <w:lang w:val="ro-RO"/>
        </w:rPr>
        <w:t xml:space="preserve"> FIȘA DE VERIFICARE A ELIGIBILITĂȚII</w:t>
      </w:r>
    </w:p>
    <w:p w:rsidR="00165BDE" w:rsidRPr="00165BDE" w:rsidRDefault="00165BDE" w:rsidP="00165BDE">
      <w:pPr>
        <w:tabs>
          <w:tab w:val="left" w:pos="0"/>
        </w:tabs>
        <w:spacing w:after="0" w:line="240" w:lineRule="auto"/>
        <w:jc w:val="both"/>
      </w:pPr>
      <w:r w:rsidRPr="00165BDE">
        <w:rPr>
          <w:rFonts w:ascii="Times New Roman" w:eastAsia="Times New Roman" w:hAnsi="Times New Roman"/>
          <w:b/>
          <w:i/>
          <w:lang w:val="ro-RO" w:eastAsia="en-US"/>
        </w:rPr>
        <w:t>Solicitanții pot depune Studiul de Fezabilitate/Documentaţia de Avizare pentru Lucrări de Intervenţii/Proiect Tehnic, întocmit/ă în conformitate cu prevederile HG 28/2008, dacă se încadrează în prevederile art. 15 din HG 907/2016.</w:t>
      </w:r>
    </w:p>
    <w:p w:rsidR="00165BDE" w:rsidRPr="00165BDE" w:rsidRDefault="00165BDE" w:rsidP="00165BDE">
      <w:pPr>
        <w:spacing w:after="0" w:line="240" w:lineRule="auto"/>
        <w:jc w:val="both"/>
      </w:pPr>
      <w:r w:rsidRPr="00165BDE">
        <w:rPr>
          <w:rFonts w:ascii="Times New Roman" w:eastAsia="Times New Roman" w:hAnsi="Times New Roman"/>
          <w:b/>
          <w:i/>
          <w:lang w:val="ro-RO" w:eastAsia="en-US"/>
        </w:rPr>
        <w:t xml:space="preserve">BUGETUL INDICATIV, Anexa A1 Deviz financiar- Capitolul 3, Anexa A2 </w:t>
      </w:r>
      <w:r w:rsidRPr="00165BDE">
        <w:rPr>
          <w:rFonts w:ascii="Times New Roman" w:eastAsia="Times New Roman" w:hAnsi="Times New Roman"/>
          <w:b/>
          <w:bCs/>
          <w:i/>
          <w:lang w:val="en-GB" w:eastAsia="en-US"/>
        </w:rPr>
        <w:t>DEVIZ PE OBIECT, Anexa A3 Deviz capitolul 2 și Deviz capitolul 5, vor fi completate în funcție de actul normativ care a stat la baza întocmirii SF/DALI, prin folosirea radiobutonului  “Conținutul cadru al documentației tehnico economice  HG 28/2008 sau HG 907/2016”, plasat în pagina 1 a cererii de finanțare.</w:t>
      </w:r>
    </w:p>
    <w:p w:rsidR="00165BDE" w:rsidRPr="00165BDE" w:rsidRDefault="00165BDE" w:rsidP="00165BDE">
      <w:pPr>
        <w:spacing w:after="0" w:line="240" w:lineRule="auto"/>
        <w:jc w:val="both"/>
        <w:rPr>
          <w:rFonts w:ascii="Times New Roman" w:eastAsia="Times New Roman" w:hAnsi="Times New Roman"/>
          <w:b/>
          <w:i/>
          <w:lang w:val="ro-RO" w:eastAsia="en-US"/>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3.1.</w:t>
      </w:r>
      <w:r w:rsidRPr="00165BDE">
        <w:rPr>
          <w:rFonts w:ascii="Times New Roman" w:eastAsia="Times New Roman" w:hAnsi="Times New Roman"/>
          <w:u w:val="single"/>
          <w:lang w:val="ro-RO"/>
        </w:rPr>
        <w:t xml:space="preserve"> </w:t>
      </w:r>
      <w:r w:rsidRPr="00165BDE">
        <w:rPr>
          <w:rFonts w:ascii="Times New Roman" w:eastAsia="Times New Roman" w:hAnsi="Times New Roman"/>
          <w:b/>
          <w:u w:val="single"/>
          <w:lang w:val="ro-RO"/>
        </w:rPr>
        <w:t xml:space="preserve">Informaţiile furnizate în cadrul bugetului indicativ din cererea de finanţare sunt corecte şi sunt în conformitate cu devizul general devizele pe obiect precizate în </w:t>
      </w:r>
      <w:r w:rsidRPr="00165BDE">
        <w:rPr>
          <w:rFonts w:ascii="Times New Roman" w:eastAsia="Times New Roman" w:hAnsi="Times New Roman"/>
          <w:b/>
          <w:u w:val="single"/>
          <w:lang w:val="ro-RO" w:eastAsia="fr-FR"/>
        </w:rPr>
        <w:t>Studiul de Fezabilitate /Memoriu justificativ</w:t>
      </w:r>
      <w:r w:rsidRPr="00165BDE">
        <w:rPr>
          <w:rFonts w:ascii="Times New Roman" w:hAnsi="Times New Roman"/>
          <w:b/>
          <w:u w:val="single"/>
          <w:lang w:val="ro-RO"/>
        </w:rPr>
        <w:t xml:space="preserve"> </w:t>
      </w:r>
      <w:r w:rsidRPr="00165BDE">
        <w:rPr>
          <w:rFonts w:ascii="Times New Roman" w:eastAsia="Times New Roman" w:hAnsi="Times New Roman"/>
          <w:b/>
          <w:u w:val="single"/>
          <w:lang w:val="ro-RO"/>
        </w:rPr>
        <w:t>?</w:t>
      </w:r>
    </w:p>
    <w:p w:rsidR="00165BDE" w:rsidRPr="00165BDE" w:rsidRDefault="00165BDE" w:rsidP="00165BDE">
      <w:pPr>
        <w:spacing w:after="0" w:line="240" w:lineRule="auto"/>
        <w:jc w:val="both"/>
        <w:rPr>
          <w:rFonts w:ascii="Times New Roman" w:eastAsia="Times New Roman" w:hAnsi="Times New Roman"/>
          <w:b/>
          <w:i/>
          <w:u w:val="single"/>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După completarea matricei de verificare a Bugetului indicativ, dacă cheltuielile din cererea de finanţare corespund cu cele din devizul general şi devizele pe obiect, neexistand diferente, expertul bifează caseta corespunzatoare DA. </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Observație:</w:t>
      </w:r>
    </w:p>
    <w:p w:rsidR="00165BDE" w:rsidRPr="00165BDE" w:rsidRDefault="00165BDE" w:rsidP="00165BDE">
      <w:pPr>
        <w:spacing w:after="0" w:line="240" w:lineRule="auto"/>
        <w:jc w:val="both"/>
      </w:pPr>
      <w:r w:rsidRPr="00165BDE">
        <w:rPr>
          <w:rFonts w:ascii="Times New Roman" w:hAnsi="Times New Roman"/>
          <w:lang w:val="ro-RO"/>
        </w:rPr>
        <w:t>Dacă există diferențe de încadrare, în sensul că unele cheltuieli neeligibile sunt trecute în categoria cheltuielilor eligibile, bugetul este retransmis solicitantului pentru recalculare, prin Fișa de solicitare a informaţiilor suplimentare E3.4.</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 expertul va completa bugetul în Fișa E 1.2 și bifează DA cu diferențe , motivandu-și poziţia în linia prevăzută în acest scop la rubrica Observații.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prin formularul GE3.4L, expertul bifeaza NU și îşi motivează poziţia în linia prevăzută în acest scop la rubrica Observații. </w:t>
      </w:r>
    </w:p>
    <w:p w:rsidR="00165BDE" w:rsidRPr="00165BDE" w:rsidRDefault="00165BDE" w:rsidP="00165BDE">
      <w:pPr>
        <w:spacing w:after="0" w:line="240" w:lineRule="auto"/>
        <w:jc w:val="both"/>
        <w:rPr>
          <w:rFonts w:ascii="Times New Roman" w:hAnsi="Times New Roman"/>
          <w:lang w:val="ro-RO"/>
        </w:rPr>
      </w:pPr>
    </w:p>
    <w:p w:rsidR="00165BDE" w:rsidRPr="00165BDE" w:rsidRDefault="00165BDE" w:rsidP="00165BDE">
      <w:pPr>
        <w:spacing w:after="0" w:line="240" w:lineRule="auto"/>
        <w:jc w:val="both"/>
      </w:pPr>
      <w:r w:rsidRPr="00165BDE">
        <w:rPr>
          <w:rFonts w:ascii="Times New Roman" w:hAnsi="Times New Roman"/>
          <w:lang w:val="ro-RO"/>
        </w:rPr>
        <w:t xml:space="preserve">Dacă există mici diferențe de calcul în cererea de finanţare față de devizul general şi devizele pe obiect, expertul efectueaza modificarile în buget şi în matricea de verificare a Bugetului indicativ din cererea de finantare (în baza informațiilor din formularul E3.4 trimis de către solicitant referitoare la diferențele de calcul), și bifează caseta corespunzatoare DA cu diferențe. În acest caz se vor oferi explicaţii în rubrica Observaţii. </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prin formularul E3.4, expertul bifeaza NU și îşi motivează poziţia în linia prevăzută în acest scop la rubrica Observații. </w:t>
      </w:r>
    </w:p>
    <w:p w:rsidR="00165BDE" w:rsidRPr="00165BDE" w:rsidRDefault="00165BDE" w:rsidP="00165BDE">
      <w:pPr>
        <w:spacing w:after="0" w:line="240" w:lineRule="auto"/>
        <w:jc w:val="both"/>
        <w:rPr>
          <w:rFonts w:ascii="Times New Roman" w:hAnsi="Times New Roman"/>
          <w:lang w:val="ro-RO"/>
        </w:rPr>
      </w:pPr>
    </w:p>
    <w:p w:rsidR="00165BDE" w:rsidRPr="00165BDE" w:rsidRDefault="00165BDE" w:rsidP="00165BDE">
      <w:pPr>
        <w:spacing w:after="120" w:line="240" w:lineRule="auto"/>
        <w:jc w:val="both"/>
      </w:pPr>
      <w:r w:rsidRPr="00165BDE">
        <w:rPr>
          <w:rFonts w:ascii="Times New Roman" w:hAnsi="Times New Roman"/>
          <w:lang w:val="ro-RO"/>
        </w:rPr>
        <w:t>Cererea de finanţare este declarată eligibilă prin bifarea casuței corespunzatoare DA/DA cu diferențe.</w:t>
      </w:r>
    </w:p>
    <w:p w:rsidR="00165BDE" w:rsidRPr="00165BDE" w:rsidRDefault="00165BDE" w:rsidP="00165BDE">
      <w:pPr>
        <w:spacing w:after="120" w:line="240" w:lineRule="auto"/>
        <w:ind w:left="-540" w:firstLine="540"/>
        <w:jc w:val="both"/>
        <w:rPr>
          <w:rFonts w:ascii="Times New Roman" w:eastAsia="Times New Roman" w:hAnsi="Times New Roman"/>
          <w:b/>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3.2. Verificarea corectitudinii ratei de schimb. Rata de conversie între Euro şi moneda naţională pentru Romania este cea publicată de Banca Central Europeana pe Internet la adresa: &lt;http://www.ecb.int/index.html&gt; (se anexează pagina conţinând cursul BCE din data întocmirii  Studiului de fezabilitate/</w:t>
      </w:r>
      <w:r w:rsidRPr="00165BDE">
        <w:rPr>
          <w:rFonts w:ascii="Times New Roman" w:hAnsi="Times New Roman"/>
          <w:b/>
          <w:lang w:val="ro-RO"/>
        </w:rPr>
        <w:t xml:space="preserve"> </w:t>
      </w:r>
      <w:r w:rsidRPr="00165BDE">
        <w:rPr>
          <w:rFonts w:ascii="Times New Roman" w:eastAsia="Times New Roman" w:hAnsi="Times New Roman"/>
          <w:b/>
          <w:u w:val="single"/>
          <w:lang w:val="ro-RO"/>
        </w:rPr>
        <w:t>Documentația de Avizare a Lucrărilor de Intervenții):</w:t>
      </w:r>
    </w:p>
    <w:p w:rsidR="00165BDE" w:rsidRPr="00165BDE" w:rsidRDefault="00165BDE" w:rsidP="00165BDE">
      <w:pPr>
        <w:spacing w:after="0" w:line="240" w:lineRule="auto"/>
        <w:jc w:val="both"/>
        <w:rPr>
          <w:rFonts w:ascii="Times New Roman" w:eastAsia="Times New Roman" w:hAnsi="Times New Roman"/>
          <w:b/>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dacă data şi rata de schimb din cererea de finanţare şi cea utilizata in devizul general din studiul de fezabilitate/</w:t>
      </w:r>
      <w:r w:rsidRPr="00165BDE">
        <w:rPr>
          <w:rFonts w:ascii="Times New Roman" w:hAnsi="Times New Roman"/>
          <w:lang w:val="ro-RO"/>
        </w:rPr>
        <w:t xml:space="preserve"> </w:t>
      </w:r>
      <w:r w:rsidRPr="00165BDE">
        <w:rPr>
          <w:rFonts w:ascii="Times New Roman" w:eastAsia="Times New Roman" w:hAnsi="Times New Roman"/>
          <w:lang w:val="ro-RO"/>
        </w:rPr>
        <w:t xml:space="preserve">Memoriu justificativshett-ul ) corespund cu cea </w:t>
      </w:r>
      <w:r w:rsidRPr="00165BDE">
        <w:rPr>
          <w:rFonts w:ascii="Times New Roman" w:eastAsia="Times New Roman" w:hAnsi="Times New Roman"/>
          <w:u w:val="single"/>
          <w:lang w:val="ro-RO"/>
        </w:rPr>
        <w:t>publicată de Banca Central Europeana pe Internet la adresa : &lt;http://www.ecb.int/index.html&gt;</w:t>
      </w:r>
      <w:r w:rsidRPr="00165BDE">
        <w:rPr>
          <w:rFonts w:ascii="Times New Roman" w:eastAsia="Times New Roman" w:hAnsi="Times New Roman"/>
          <w:lang w:val="ro-RO"/>
        </w:rPr>
        <w:t>. Expertul va atasa pagina conţinând cursul BCE din data întocmirii  Studiului de fezabilitate/ Memoriu Justificativ.</w:t>
      </w:r>
    </w:p>
    <w:p w:rsidR="00165BDE" w:rsidRPr="00165BDE" w:rsidRDefault="00165BDE" w:rsidP="00165BDE">
      <w:pPr>
        <w:spacing w:after="0" w:line="240" w:lineRule="auto"/>
        <w:jc w:val="both"/>
      </w:pPr>
      <w:r w:rsidRPr="00165BDE">
        <w:rPr>
          <w:rFonts w:ascii="Times New Roman" w:eastAsia="Times New Roman" w:hAnsi="Times New Roman"/>
          <w:lang w:val="ro-RO"/>
        </w:rPr>
        <w:lastRenderedPageBreak/>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r w:rsidRPr="00165BDE">
        <w:rPr>
          <w:rFonts w:ascii="Times New Roman" w:hAnsi="Times New Roman"/>
          <w:lang w:val="ro-RO"/>
        </w:rPr>
        <w:t>E3.4</w:t>
      </w:r>
      <w:r w:rsidRPr="00165BDE">
        <w:rPr>
          <w:rFonts w:ascii="Times New Roman" w:eastAsia="Times New Roman" w:hAnsi="Times New Roman"/>
          <w:lang w:val="ro-RO"/>
        </w:rPr>
        <w:t xml:space="preserve">. </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3.3. Sunt investiţiile eligibile în conformitate cu specificatiile măsurii?</w:t>
      </w:r>
    </w:p>
    <w:p w:rsidR="00165BDE" w:rsidRPr="00165BDE" w:rsidRDefault="00165BDE" w:rsidP="00165BDE">
      <w:pPr>
        <w:spacing w:line="240" w:lineRule="auto"/>
        <w:jc w:val="both"/>
      </w:pPr>
      <w:r w:rsidRPr="00165BDE">
        <w:rPr>
          <w:rFonts w:ascii="Times New Roman" w:eastAsia="Times New Roman" w:hAnsi="Times New Roman"/>
          <w:lang w:val="ro-RO"/>
        </w:rPr>
        <w:t>Se verifică dacă cheltuielile neeligibile din fişa măsurii  sunt incluse în devizele pe obiecte si bugetul indicativ.</w:t>
      </w:r>
    </w:p>
    <w:p w:rsidR="00165BDE" w:rsidRPr="00165BDE" w:rsidRDefault="00165BDE" w:rsidP="00165BDE">
      <w:pPr>
        <w:spacing w:line="240" w:lineRule="auto"/>
        <w:jc w:val="both"/>
      </w:pPr>
      <w:r w:rsidRPr="00165BDE">
        <w:rPr>
          <w:rFonts w:ascii="Times New Roman" w:eastAsia="Times New Roman" w:hAnsi="Times New Roman"/>
          <w:lang w:val="ro-RO"/>
        </w:rPr>
        <w:t>Se verifica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rsidR="00165BDE" w:rsidRPr="00165BDE" w:rsidRDefault="00165BDE" w:rsidP="00165BDE">
      <w:pPr>
        <w:spacing w:before="250" w:after="0" w:line="240" w:lineRule="auto"/>
        <w:ind w:firstLine="709"/>
      </w:pPr>
      <w:r w:rsidRPr="00165BDE">
        <w:rPr>
          <w:rFonts w:ascii="Times New Roman" w:eastAsia="Times New Roman" w:hAnsi="Times New Roman"/>
          <w:b/>
          <w:bCs/>
          <w:color w:val="000000"/>
          <w:lang w:val="ro-RO"/>
        </w:rPr>
        <w:t xml:space="preserve">Cheltuielile neeligibile conform fișei  măsurii 9/6C </w:t>
      </w:r>
      <w:r w:rsidRPr="00165BDE">
        <w:rPr>
          <w:rFonts w:ascii="Times New Roman" w:eastAsia="Times New Roman" w:hAnsi="Times New Roman"/>
          <w:color w:val="000000"/>
          <w:lang w:val="ro-RO"/>
        </w:rPr>
        <w:t>sunt:</w:t>
      </w:r>
    </w:p>
    <w:p w:rsidR="00165BDE" w:rsidRPr="00165BDE" w:rsidRDefault="00165BDE" w:rsidP="00165BDE">
      <w:pPr>
        <w:spacing w:after="0" w:line="240" w:lineRule="auto"/>
        <w:jc w:val="both"/>
        <w:rPr>
          <w:rFonts w:ascii="Times New Roman" w:eastAsia="Times New Roman" w:hAnsi="Times New Roman"/>
          <w:color w:val="000000"/>
          <w:lang w:val="ro-RO"/>
        </w:rPr>
      </w:pPr>
      <w:bookmarkStart w:id="0" w:name="do%7CcaII%7Csi1%7Car8%7Cal1%7Clia%7Cpa1"/>
      <w:bookmarkStart w:id="1" w:name="do%7CcaII%7Csi1%7Car8%7Cal1%7Clia%7Cpa2"/>
      <w:bookmarkStart w:id="2" w:name="do%7CcaII%7Csi1%7Car8%7Cal1%7Clia%7Cpa3"/>
      <w:bookmarkStart w:id="3" w:name="do%7CcaII%7Csi1%7Car8%7Cal1%7Clia%7Cpa4"/>
      <w:bookmarkStart w:id="4" w:name="do%7CcaII%7Csi1%7Car8%7Cal1%7Clib"/>
      <w:bookmarkStart w:id="5" w:name="do%7CcaII%7Csi1%7Car8%7Cal1%7Clic"/>
      <w:bookmarkStart w:id="6" w:name="do%7CcaII%7Csi1%7Car8%7Cal1%7Clid"/>
      <w:bookmarkEnd w:id="0"/>
      <w:bookmarkEnd w:id="1"/>
      <w:bookmarkEnd w:id="2"/>
      <w:bookmarkEnd w:id="3"/>
      <w:bookmarkEnd w:id="4"/>
      <w:bookmarkEnd w:id="5"/>
      <w:bookmarkEnd w:id="6"/>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Cump</w:t>
      </w:r>
      <w:r w:rsidRPr="00165BDE">
        <w:rPr>
          <w:rFonts w:ascii="Times New Roman" w:hAnsi="Times New Roman"/>
          <w:lang w:eastAsia="en-US"/>
        </w:rPr>
        <w:t xml:space="preserve">ărarea de teren şi/sau de imobile;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 xml:space="preserve">Impozite </w:t>
      </w:r>
      <w:r w:rsidRPr="00165BDE">
        <w:rPr>
          <w:rFonts w:ascii="Times New Roman" w:hAnsi="Times New Roman"/>
          <w:lang w:eastAsia="en-US"/>
        </w:rPr>
        <w:t xml:space="preserve">şi taxe fiscale;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Costuri opera</w:t>
      </w:r>
      <w:r w:rsidRPr="00165BDE">
        <w:rPr>
          <w:rFonts w:ascii="Times New Roman" w:hAnsi="Times New Roman"/>
          <w:lang w:eastAsia="en-US"/>
        </w:rPr>
        <w:t xml:space="preserve">ţionale inclusiv costuri de întreţinere şi chirie; </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Comisioane bancare, costurile garan</w:t>
      </w:r>
      <w:r w:rsidRPr="00165BDE">
        <w:rPr>
          <w:rFonts w:ascii="Times New Roman" w:hAnsi="Times New Roman"/>
          <w:lang w:eastAsia="en-US"/>
        </w:rPr>
        <w:t>ţiilor, cheltuieli de înfiinţare şi cheltuieli similare</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Achizi</w:t>
      </w:r>
      <w:r w:rsidRPr="00165BDE">
        <w:rPr>
          <w:rFonts w:ascii="Times New Roman" w:hAnsi="Times New Roman"/>
          <w:lang w:eastAsia="en-US"/>
        </w:rPr>
        <w:t xml:space="preserve">ţionarea de bunuri second-hand (utilizate);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Orice cheltuieli realizate cu scopul asigur</w:t>
      </w:r>
      <w:r w:rsidRPr="00165BDE">
        <w:rPr>
          <w:rFonts w:ascii="Times New Roman" w:hAnsi="Times New Roman"/>
          <w:lang w:eastAsia="en-US"/>
        </w:rPr>
        <w:t xml:space="preserve">ării mentenanţei sau orice alte cheltuieli generate de simpla înlocuire în conformitate cu art. 55 din Regulamentul (CE) nr. 1974/2006; </w:t>
      </w:r>
    </w:p>
    <w:p w:rsidR="00165BDE" w:rsidRPr="00165BDE" w:rsidRDefault="00165BDE" w:rsidP="00165BDE">
      <w:pPr>
        <w:numPr>
          <w:ilvl w:val="0"/>
          <w:numId w:val="3"/>
        </w:numPr>
        <w:tabs>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TVA, cu excep</w:t>
      </w:r>
      <w:r w:rsidRPr="00165BDE">
        <w:rPr>
          <w:rFonts w:ascii="Times New Roman" w:hAnsi="Times New Roman"/>
          <w:lang w:eastAsia="en-US"/>
        </w:rPr>
        <w:t xml:space="preserve">ţia TVA-ului nedeductibil, în cazul în care este în mod real şi definitiv suportat de către beneficiari, alţii decât persoanele scutite de plata impozitului, conform art. 71 (3), lit. a din Regulamentul (CE) nr. 1698/2005; </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 xml:space="preserve">Costuri de schimb valutar, taxe </w:t>
      </w:r>
      <w:r w:rsidRPr="00165BDE">
        <w:rPr>
          <w:rFonts w:ascii="Times New Roman" w:hAnsi="Times New Roman"/>
          <w:lang w:eastAsia="en-US"/>
        </w:rPr>
        <w:t>şi pierderi ocazionate de schimburile valutare asociate contului euro AFIR</w:t>
      </w:r>
    </w:p>
    <w:p w:rsidR="00165BDE" w:rsidRPr="00165BDE" w:rsidRDefault="00165BDE" w:rsidP="00165BDE">
      <w:pPr>
        <w:numPr>
          <w:ilvl w:val="0"/>
          <w:numId w:val="3"/>
        </w:numPr>
        <w:tabs>
          <w:tab w:val="left" w:pos="709"/>
        </w:tabs>
        <w:autoSpaceDE w:val="0"/>
        <w:spacing w:after="0"/>
      </w:pPr>
      <w:r w:rsidRPr="00165BDE">
        <w:rPr>
          <w:rFonts w:ascii="Times New Roman" w:hAnsi="Times New Roman"/>
          <w:lang w:val="en" w:eastAsia="en-US"/>
        </w:rPr>
        <w:t>Contribu</w:t>
      </w:r>
      <w:r w:rsidRPr="00165BDE">
        <w:rPr>
          <w:rFonts w:ascii="Times New Roman" w:hAnsi="Times New Roman"/>
          <w:lang w:eastAsia="en-US"/>
        </w:rPr>
        <w:t xml:space="preserve">ţia în natură; </w:t>
      </w:r>
    </w:p>
    <w:p w:rsidR="00165BDE" w:rsidRPr="00165BDE" w:rsidRDefault="00165BDE" w:rsidP="00165BDE">
      <w:pPr>
        <w:numPr>
          <w:ilvl w:val="0"/>
          <w:numId w:val="3"/>
        </w:numPr>
        <w:tabs>
          <w:tab w:val="left" w:pos="360"/>
          <w:tab w:val="left" w:pos="709"/>
        </w:tabs>
        <w:autoSpaceDE w:val="0"/>
        <w:spacing w:after="0"/>
      </w:pPr>
      <w:r w:rsidRPr="00165BDE">
        <w:rPr>
          <w:rFonts w:ascii="Times New Roman" w:hAnsi="Times New Roman"/>
          <w:lang w:val="en" w:eastAsia="en-US"/>
        </w:rPr>
        <w:t xml:space="preserve">Costurile aferente unui contract de leasing: taxa de management, dobânzi, prima de asigurare etc; </w:t>
      </w:r>
    </w:p>
    <w:p w:rsidR="00165BDE" w:rsidRPr="00165BDE" w:rsidRDefault="00165BDE" w:rsidP="00165BDE">
      <w:pPr>
        <w:numPr>
          <w:ilvl w:val="0"/>
          <w:numId w:val="3"/>
        </w:numPr>
        <w:tabs>
          <w:tab w:val="left" w:pos="360"/>
          <w:tab w:val="left" w:pos="709"/>
        </w:tabs>
        <w:autoSpaceDE w:val="0"/>
        <w:spacing w:after="0"/>
      </w:pPr>
      <w:r w:rsidRPr="00165BDE">
        <w:rPr>
          <w:rFonts w:ascii="Times New Roman" w:hAnsi="Times New Roman"/>
          <w:lang w:val="en" w:eastAsia="en-US"/>
        </w:rPr>
        <w:t>Costuri realizate înainte de aprobarea proiectului, cu excep</w:t>
      </w:r>
      <w:r w:rsidRPr="00165BDE">
        <w:rPr>
          <w:rFonts w:ascii="Times New Roman" w:hAnsi="Times New Roman"/>
          <w:lang w:eastAsia="en-US"/>
        </w:rPr>
        <w:t xml:space="preserve">ţia studiilor tehnice/proiectului tehnic, a planurilor de afaceri şi a studiilor de fezabilitate; </w:t>
      </w:r>
    </w:p>
    <w:p w:rsidR="00165BDE" w:rsidRPr="00165BDE" w:rsidRDefault="00165BDE" w:rsidP="00165BDE">
      <w:pPr>
        <w:numPr>
          <w:ilvl w:val="0"/>
          <w:numId w:val="3"/>
        </w:numPr>
        <w:tabs>
          <w:tab w:val="left" w:pos="360"/>
          <w:tab w:val="left" w:pos="709"/>
        </w:tabs>
        <w:autoSpaceDE w:val="0"/>
        <w:spacing w:after="0"/>
      </w:pPr>
      <w:r w:rsidRPr="00165BDE">
        <w:rPr>
          <w:rFonts w:ascii="Times New Roman" w:eastAsia="Times New Roman" w:hAnsi="Times New Roman"/>
          <w:lang w:val="en" w:eastAsia="en-US"/>
        </w:rPr>
        <w:t xml:space="preserve"> </w:t>
      </w:r>
      <w:r w:rsidRPr="00165BDE">
        <w:rPr>
          <w:rFonts w:ascii="Times New Roman" w:hAnsi="Times New Roman"/>
          <w:lang w:val="en" w:eastAsia="en-US"/>
        </w:rPr>
        <w:t>Costuri privind închirierea de ma</w:t>
      </w:r>
      <w:r w:rsidRPr="00165BDE">
        <w:rPr>
          <w:rFonts w:ascii="Times New Roman" w:hAnsi="Times New Roman"/>
          <w:lang w:eastAsia="en-US"/>
        </w:rPr>
        <w:t>şini, utilaje, instalaţii şi echipamente;</w:t>
      </w:r>
    </w:p>
    <w:p w:rsidR="00165BDE" w:rsidRPr="00165BDE" w:rsidRDefault="00165BDE" w:rsidP="00165BDE">
      <w:pPr>
        <w:numPr>
          <w:ilvl w:val="0"/>
          <w:numId w:val="3"/>
        </w:numPr>
        <w:tabs>
          <w:tab w:val="left" w:pos="360"/>
        </w:tabs>
        <w:autoSpaceDE w:val="0"/>
        <w:spacing w:after="0" w:line="252" w:lineRule="auto"/>
        <w:contextualSpacing/>
        <w:jc w:val="both"/>
      </w:pPr>
      <w:r w:rsidRPr="00165BDE">
        <w:rPr>
          <w:rFonts w:ascii="Times New Roman" w:eastAsia="Times New Roman" w:hAnsi="Times New Roman"/>
          <w:lang w:eastAsia="en-US"/>
        </w:rPr>
        <w:t xml:space="preserve"> </w:t>
      </w:r>
      <w:r w:rsidRPr="00165BDE">
        <w:rPr>
          <w:rFonts w:ascii="Times New Roman" w:hAnsi="Times New Roman"/>
          <w:lang w:eastAsia="en-US"/>
        </w:rPr>
        <w:t>Costuri privind achiziția de echipamente IT, software-uri, brevete mărci, drepturi de autor sau dezvoltare de soft pentru toate domeniile.</w:t>
      </w:r>
    </w:p>
    <w:p w:rsidR="00165BDE" w:rsidRPr="00165BDE" w:rsidRDefault="00165BDE" w:rsidP="00165BDE">
      <w:pPr>
        <w:spacing w:after="42" w:line="240" w:lineRule="auto"/>
        <w:ind w:left="540"/>
        <w:rPr>
          <w:rFonts w:ascii="Times New Roman" w:eastAsia="Times New Roman" w:hAnsi="Times New Roman"/>
          <w:lang w:eastAsia="en-US"/>
        </w:rPr>
      </w:pPr>
    </w:p>
    <w:p w:rsidR="00165BDE" w:rsidRPr="00165BDE" w:rsidRDefault="00165BDE" w:rsidP="00165BDE">
      <w:pPr>
        <w:spacing w:after="0" w:line="240" w:lineRule="auto"/>
        <w:jc w:val="both"/>
        <w:rPr>
          <w:rFonts w:ascii="Times New Roman" w:eastAsia="Times New Roman" w:hAnsi="Times New Roman"/>
          <w:lang w:val="ro-RO" w:eastAsia="en-US"/>
        </w:rPr>
      </w:pPr>
    </w:p>
    <w:p w:rsidR="00165BDE" w:rsidRPr="00165BDE" w:rsidRDefault="00165BDE" w:rsidP="00165BDE">
      <w:pPr>
        <w:spacing w:after="0" w:line="240" w:lineRule="auto"/>
        <w:jc w:val="both"/>
      </w:pPr>
      <w:r w:rsidRPr="00165BDE">
        <w:rPr>
          <w:rFonts w:ascii="Times New Roman" w:eastAsia="Times New Roman" w:hAnsi="Times New Roman"/>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rsidR="00165BDE" w:rsidRPr="00165BDE" w:rsidRDefault="00165BDE" w:rsidP="00165BDE">
      <w:pPr>
        <w:spacing w:after="0" w:line="240" w:lineRule="auto"/>
        <w:jc w:val="both"/>
      </w:pPr>
      <w:r w:rsidRPr="00165BDE">
        <w:rPr>
          <w:rFonts w:ascii="Times New Roman" w:eastAsia="Times New Roman" w:hAnsi="Times New Roman"/>
          <w:lang w:val="ro-RO"/>
        </w:rPr>
        <w:t>Cheltuielile neeligibile specifice sunt:</w:t>
      </w:r>
    </w:p>
    <w:p w:rsidR="00165BDE" w:rsidRPr="00165BDE" w:rsidRDefault="00165BDE" w:rsidP="00165BDE">
      <w:pPr>
        <w:spacing w:after="0" w:line="240" w:lineRule="auto"/>
        <w:jc w:val="both"/>
      </w:pPr>
      <w:r w:rsidRPr="00165BDE">
        <w:rPr>
          <w:rFonts w:ascii="Times New Roman" w:eastAsia="Times New Roman" w:hAnsi="Times New Roman"/>
        </w:rPr>
        <w:t>- Cheltuieli cu capitalul de lucru;</w:t>
      </w:r>
    </w:p>
    <w:p w:rsidR="00165BDE" w:rsidRPr="00165BDE" w:rsidRDefault="00165BDE" w:rsidP="00165BDE">
      <w:pPr>
        <w:spacing w:after="0" w:line="240" w:lineRule="auto"/>
        <w:jc w:val="both"/>
      </w:pPr>
      <w:r w:rsidRPr="00165BDE">
        <w:rPr>
          <w:rFonts w:ascii="Times New Roman" w:eastAsia="Times New Roman" w:hAnsi="Times New Roman"/>
        </w:rPr>
        <w:t>- Achiziția de terenuri</w:t>
      </w:r>
    </w:p>
    <w:p w:rsidR="00165BDE" w:rsidRPr="00165BDE" w:rsidRDefault="00165BDE" w:rsidP="00165BDE">
      <w:pPr>
        <w:spacing w:after="0" w:line="240" w:lineRule="auto"/>
        <w:jc w:val="both"/>
        <w:rPr>
          <w:rFonts w:ascii="Times New Roman" w:eastAsia="Times New Roman" w:hAnsi="Times New Roman"/>
          <w:b/>
          <w:lang w:val="ro-RO"/>
        </w:rPr>
      </w:pPr>
    </w:p>
    <w:p w:rsidR="00165BDE" w:rsidRPr="00165BDE" w:rsidRDefault="00165BDE" w:rsidP="00165BDE">
      <w:pPr>
        <w:spacing w:after="0" w:line="240" w:lineRule="auto"/>
        <w:jc w:val="both"/>
      </w:pPr>
      <w:r w:rsidRPr="00165BDE">
        <w:rPr>
          <w:rFonts w:ascii="Times New Roman" w:hAnsi="Times New Roman"/>
          <w:b/>
          <w:lang w:val="ro-RO"/>
        </w:rPr>
        <w:t>Cheltuielile eligibile  pentru sprijinul FEADR .</w:t>
      </w:r>
    </w:p>
    <w:p w:rsidR="00165BDE" w:rsidRPr="00165BDE" w:rsidRDefault="00165BDE" w:rsidP="00165BDE">
      <w:pPr>
        <w:spacing w:after="0" w:line="240" w:lineRule="auto"/>
        <w:jc w:val="both"/>
        <w:rPr>
          <w:rFonts w:ascii="Times New Roman" w:hAnsi="Times New Roman"/>
          <w:b/>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Fondurile nerambursabile vor fi acordate beneficiarilor eligibili pentru investiții corporale și / sau necorporale, conform următoarei listei indicative a cheltuielilor eligibile:</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ind w:left="1789"/>
        <w:contextualSpacing/>
        <w:jc w:val="both"/>
      </w:pPr>
      <w:r w:rsidRPr="00165BDE">
        <w:rPr>
          <w:rFonts w:ascii="Times New Roman" w:eastAsia="Times New Roman" w:hAnsi="Times New Roman"/>
          <w:b/>
          <w:lang w:val="ro-RO"/>
        </w:rPr>
        <w:t xml:space="preserve">- </w:t>
      </w:r>
      <w:r w:rsidRPr="00165BDE">
        <w:rPr>
          <w:rFonts w:ascii="Times New Roman" w:hAnsi="Times New Roman"/>
          <w:b/>
        </w:rPr>
        <w:t>Crearea sau modernizarea buclelor locale la punct fix care presupune:</w:t>
      </w:r>
    </w:p>
    <w:p w:rsidR="00165BDE" w:rsidRPr="00165BDE" w:rsidRDefault="00165BDE" w:rsidP="00165BDE">
      <w:pPr>
        <w:numPr>
          <w:ilvl w:val="0"/>
          <w:numId w:val="11"/>
        </w:numPr>
        <w:autoSpaceDE w:val="0"/>
        <w:spacing w:after="0"/>
      </w:pPr>
      <w:r w:rsidRPr="00165BDE">
        <w:rPr>
          <w:rFonts w:ascii="Times New Roman" w:hAnsi="Times New Roman"/>
          <w:szCs w:val="24"/>
          <w:lang w:val="en" w:eastAsia="en-US"/>
        </w:rPr>
        <w:t>construirea/modernizarea unei rețele de comunicații electronice (rețea de distribuție (backhaul) și/sau de acces (bucl</w:t>
      </w:r>
      <w:r w:rsidRPr="00165BDE">
        <w:rPr>
          <w:rFonts w:ascii="Times New Roman" w:hAnsi="Times New Roman"/>
          <w:szCs w:val="24"/>
          <w:lang w:eastAsia="en-US"/>
        </w:rPr>
        <w:t xml:space="preserve">ă locală)) care să asigure viteze de transfer „best effort” de minim 30 Mbps; </w:t>
      </w:r>
      <w:r w:rsidRPr="00165BDE">
        <w:rPr>
          <w:rFonts w:ascii="Times New Roman" w:hAnsi="Times New Roman" w:cs="Trebuchet MS"/>
          <w:szCs w:val="24"/>
          <w:lang w:eastAsia="en-US"/>
        </w:rPr>
        <w:t xml:space="preserve"> </w:t>
      </w:r>
    </w:p>
    <w:p w:rsidR="00165BDE" w:rsidRPr="00165BDE" w:rsidRDefault="00165BDE" w:rsidP="00165BDE">
      <w:pPr>
        <w:numPr>
          <w:ilvl w:val="0"/>
          <w:numId w:val="11"/>
        </w:numPr>
        <w:autoSpaceDE w:val="0"/>
        <w:spacing w:after="0"/>
      </w:pPr>
      <w:r w:rsidRPr="00165BDE">
        <w:rPr>
          <w:rFonts w:ascii="Times New Roman" w:hAnsi="Times New Roman"/>
          <w:szCs w:val="24"/>
          <w:lang w:eastAsia="en-US"/>
        </w:rPr>
        <w:t>modernizarea infrastructurii existente de telecomunicații, în întregime sau parțial, inadecvată (care prezintă calitate scăzută, capacitate scăzută, siguranță scăzută sau acoperire insuficientă) sau incapabilă să ofere o calitate minimă a serviciilor broadband;</w:t>
      </w:r>
      <w:r w:rsidRPr="00165BDE">
        <w:rPr>
          <w:rFonts w:ascii="Trebuchet MS" w:hAnsi="Trebuchet MS" w:cs="Trebuchet MS"/>
          <w:szCs w:val="24"/>
          <w:lang w:eastAsia="en-US"/>
        </w:rPr>
        <w:t xml:space="preserve"> </w:t>
      </w:r>
    </w:p>
    <w:p w:rsidR="00165BDE" w:rsidRPr="00165BDE" w:rsidRDefault="00165BDE" w:rsidP="00165BDE">
      <w:pPr>
        <w:numPr>
          <w:ilvl w:val="0"/>
          <w:numId w:val="11"/>
        </w:numPr>
        <w:autoSpaceDE w:val="0"/>
        <w:spacing w:after="0"/>
      </w:pPr>
      <w:r w:rsidRPr="00165BDE">
        <w:rPr>
          <w:rFonts w:ascii="Times New Roman" w:hAnsi="Times New Roman"/>
          <w:szCs w:val="24"/>
          <w:lang w:eastAsia="en-US"/>
        </w:rPr>
        <w:t>investițiile aferente racordării la o rețea de distribuție (backhaul network) în vederea asigurării unei conexiuni adecvate la rețeaua magistrală (backbone network)</w:t>
      </w:r>
    </w:p>
    <w:p w:rsidR="00165BDE" w:rsidRPr="00165BDE" w:rsidRDefault="00165BDE" w:rsidP="00165BDE">
      <w:pPr>
        <w:autoSpaceDE w:val="0"/>
        <w:spacing w:after="0"/>
        <w:ind w:left="502"/>
        <w:jc w:val="both"/>
        <w:rPr>
          <w:rFonts w:ascii="Times New Roman" w:hAnsi="Times New Roman"/>
        </w:rPr>
      </w:pPr>
    </w:p>
    <w:p w:rsidR="00165BDE" w:rsidRPr="00165BDE" w:rsidRDefault="00165BDE" w:rsidP="00165BDE">
      <w:pPr>
        <w:spacing w:after="0"/>
        <w:ind w:left="916"/>
        <w:contextualSpacing/>
        <w:jc w:val="both"/>
        <w:rPr>
          <w:rFonts w:ascii="Times New Roman" w:hAnsi="Times New Roman"/>
          <w:color w:val="FF0000"/>
        </w:rPr>
      </w:pPr>
    </w:p>
    <w:p w:rsidR="00165BDE" w:rsidRPr="00165BDE" w:rsidRDefault="00165BDE" w:rsidP="00165BDE">
      <w:pPr>
        <w:autoSpaceDE w:val="0"/>
        <w:spacing w:after="0"/>
        <w:ind w:left="1724"/>
        <w:contextualSpacing/>
        <w:jc w:val="both"/>
        <w:rPr>
          <w:rFonts w:ascii="Times New Roman" w:hAnsi="Times New Roman"/>
          <w:b/>
          <w:color w:val="FF0000"/>
        </w:rPr>
      </w:pPr>
    </w:p>
    <w:p w:rsidR="00165BDE" w:rsidRPr="00165BDE" w:rsidRDefault="00165BDE" w:rsidP="00165BDE">
      <w:pPr>
        <w:autoSpaceDE w:val="0"/>
        <w:spacing w:after="0"/>
        <w:ind w:left="1724"/>
        <w:contextualSpacing/>
        <w:jc w:val="both"/>
      </w:pPr>
      <w:r w:rsidRPr="00165BDE">
        <w:rPr>
          <w:rFonts w:ascii="Times New Roman" w:hAnsi="Times New Roman"/>
          <w:b/>
        </w:rPr>
        <w:t>-  Crearea rețelei de distribuție și crearea sau modernizarea buclelor locale, care pe lângă acțiunile    prezentate mai sus, presupune și:</w:t>
      </w:r>
    </w:p>
    <w:p w:rsidR="00165BDE" w:rsidRPr="00165BDE" w:rsidRDefault="00165BDE" w:rsidP="00165BDE">
      <w:pPr>
        <w:numPr>
          <w:ilvl w:val="0"/>
          <w:numId w:val="11"/>
        </w:numPr>
        <w:spacing w:after="0"/>
        <w:jc w:val="both"/>
      </w:pPr>
      <w:r w:rsidRPr="00165BDE">
        <w:rPr>
          <w:rFonts w:ascii="Times New Roman" w:hAnsi="Times New Roman"/>
        </w:rPr>
        <w:t>a) Crearea unei infrastructuri de distribuție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r w:rsidRPr="00165BDE">
        <w:rPr>
          <w:rFonts w:ascii="Times New Roman" w:hAnsi="Times New Roman"/>
          <w:lang w:val="ro-MO"/>
        </w:rPr>
        <w:t>;</w:t>
      </w:r>
    </w:p>
    <w:p w:rsidR="00165BDE" w:rsidRPr="00165BDE" w:rsidRDefault="00165BDE" w:rsidP="00165BDE">
      <w:pPr>
        <w:numPr>
          <w:ilvl w:val="0"/>
          <w:numId w:val="11"/>
        </w:numPr>
        <w:autoSpaceDE w:val="0"/>
        <w:spacing w:after="0"/>
        <w:jc w:val="both"/>
      </w:pPr>
      <w:r w:rsidRPr="00165BDE">
        <w:rPr>
          <w:rFonts w:ascii="Times New Roman" w:hAnsi="Times New Roman"/>
          <w:szCs w:val="24"/>
          <w:lang w:eastAsia="en-US"/>
        </w:rPr>
        <w:t>b) Investiții aferente creării unei infrastructuri de distribuție (backhaul network) în vederea asigurării unei conexiuni adecvate la rețeaua magistrală (backbone network) și realizării punctelor de inserție și a lucrărilor de racordare la rețelele backbone;</w:t>
      </w:r>
    </w:p>
    <w:p w:rsidR="00165BDE" w:rsidRPr="00165BDE" w:rsidRDefault="00165BDE" w:rsidP="00165BDE">
      <w:pPr>
        <w:autoSpaceDE w:val="0"/>
        <w:spacing w:after="0"/>
        <w:ind w:left="502"/>
        <w:jc w:val="both"/>
      </w:pPr>
    </w:p>
    <w:p w:rsidR="00165BDE" w:rsidRPr="00165BDE" w:rsidRDefault="00165BDE" w:rsidP="00165BDE">
      <w:pPr>
        <w:numPr>
          <w:ilvl w:val="0"/>
          <w:numId w:val="11"/>
        </w:numPr>
        <w:autoSpaceDE w:val="0"/>
        <w:spacing w:after="0"/>
      </w:pPr>
      <w:r w:rsidRPr="00165BDE">
        <w:rPr>
          <w:rFonts w:ascii="Times New Roman" w:hAnsi="Times New Roman"/>
          <w:szCs w:val="24"/>
          <w:lang w:val="en" w:eastAsia="en-US"/>
        </w:rPr>
        <w:t>suplimentar, dac</w:t>
      </w:r>
      <w:r w:rsidRPr="00165BDE">
        <w:rPr>
          <w:rFonts w:ascii="Times New Roman" w:hAnsi="Times New Roman"/>
          <w:szCs w:val="24"/>
          <w:lang w:eastAsia="en-US"/>
        </w:rPr>
        <w:t>ă este cazul, construirea unor elemente de infrastructură asociate rețelei de comunicații electronice mai sus precizate (precum ar fi stâlpi, piloni, conducte, canale etc.).</w:t>
      </w:r>
    </w:p>
    <w:p w:rsidR="00165BDE" w:rsidRPr="00165BDE" w:rsidRDefault="00165BDE" w:rsidP="00165BDE">
      <w:pPr>
        <w:autoSpaceDE w:val="0"/>
        <w:spacing w:after="0"/>
        <w:ind w:left="502"/>
      </w:pPr>
    </w:p>
    <w:p w:rsidR="00165BDE" w:rsidRPr="00165BDE" w:rsidRDefault="00165BDE" w:rsidP="00165BDE">
      <w:pPr>
        <w:spacing w:after="0"/>
        <w:ind w:left="502"/>
        <w:jc w:val="both"/>
      </w:pPr>
      <w:r w:rsidRPr="00165BDE">
        <w:rPr>
          <w:rFonts w:ascii="Times New Roman" w:hAnsi="Times New Roman"/>
        </w:rPr>
        <w:t xml:space="preserve">         Pentru ambele tipuri de acțiuni pot fi eligibile:</w:t>
      </w:r>
    </w:p>
    <w:p w:rsidR="00165BDE" w:rsidRPr="00165BDE" w:rsidRDefault="00165BDE" w:rsidP="00165BDE">
      <w:pPr>
        <w:numPr>
          <w:ilvl w:val="0"/>
          <w:numId w:val="11"/>
        </w:numPr>
        <w:spacing w:after="0"/>
        <w:jc w:val="both"/>
      </w:pPr>
      <w:r w:rsidRPr="00165BDE">
        <w:rPr>
          <w:rFonts w:ascii="Times New Roman" w:hAnsi="Times New Roman"/>
        </w:rPr>
        <w:t>- lucrările de realizare sau modernizare a buclelor locale la punct fix (last-mile network), de la  punctele locale de acces în bandă largă (PLABL) la utilizatorul final;</w:t>
      </w:r>
    </w:p>
    <w:p w:rsidR="00165BDE" w:rsidRPr="00165BDE" w:rsidRDefault="00165BDE" w:rsidP="00165BDE">
      <w:pPr>
        <w:numPr>
          <w:ilvl w:val="0"/>
          <w:numId w:val="11"/>
        </w:numPr>
        <w:spacing w:after="0"/>
        <w:jc w:val="both"/>
      </w:pPr>
      <w:r w:rsidRPr="00165BDE">
        <w:rPr>
          <w:rFonts w:ascii="Times New Roman" w:hAnsi="Times New Roman"/>
        </w:rPr>
        <w:t xml:space="preserve">-realizarea sau modernizarea PLABL, inclusiv lucrările aferente necesare; </w:t>
      </w:r>
    </w:p>
    <w:p w:rsidR="00165BDE" w:rsidRPr="00165BDE" w:rsidRDefault="00165BDE" w:rsidP="00165BDE">
      <w:pPr>
        <w:numPr>
          <w:ilvl w:val="0"/>
          <w:numId w:val="11"/>
        </w:numPr>
        <w:spacing w:after="0"/>
        <w:jc w:val="both"/>
      </w:pPr>
      <w:r w:rsidRPr="00165BDE">
        <w:rPr>
          <w:rFonts w:ascii="Times New Roman" w:hAnsi="Times New Roman"/>
        </w:rPr>
        <w:t>- finanțarea echipamentelor tehnice și toate lucrările civile aferente instalării și punerii în funcțiune a acestora (ca de exemplu canalizații, conducte, piloni, stații la sol etc.)</w:t>
      </w:r>
    </w:p>
    <w:p w:rsidR="00165BDE" w:rsidRPr="00165BDE" w:rsidRDefault="00165BDE" w:rsidP="00165BDE">
      <w:pPr>
        <w:numPr>
          <w:ilvl w:val="0"/>
          <w:numId w:val="11"/>
        </w:numPr>
        <w:spacing w:after="0"/>
        <w:jc w:val="both"/>
      </w:pPr>
      <w:r w:rsidRPr="00165BDE">
        <w:rPr>
          <w:rFonts w:ascii="Times New Roman" w:hAnsi="Times New Roman"/>
        </w:rPr>
        <w:t xml:space="preserve">- finanțarea sistemelor de software necesare </w:t>
      </w:r>
    </w:p>
    <w:p w:rsidR="00165BDE" w:rsidRPr="00165BDE" w:rsidRDefault="00165BDE" w:rsidP="00165BDE">
      <w:pPr>
        <w:numPr>
          <w:ilvl w:val="0"/>
          <w:numId w:val="11"/>
        </w:numPr>
        <w:spacing w:after="0"/>
        <w:jc w:val="both"/>
      </w:pPr>
      <w:r w:rsidRPr="00165BDE">
        <w:rPr>
          <w:rFonts w:ascii="Times New Roman" w:hAnsi="Times New Roman"/>
          <w:szCs w:val="24"/>
          <w:lang w:eastAsia="en-US"/>
        </w:rPr>
        <w:t>-instalarea elementelor de rețea și a facilităților asociate acestora e.g. switch local digital și routere, puncte de prezență etc.</w:t>
      </w:r>
    </w:p>
    <w:p w:rsidR="00165BDE" w:rsidRPr="00165BDE" w:rsidRDefault="00165BDE" w:rsidP="00165BDE">
      <w:pPr>
        <w:tabs>
          <w:tab w:val="left" w:pos="426"/>
        </w:tabs>
        <w:autoSpaceDE w:val="0"/>
        <w:spacing w:after="0"/>
        <w:ind w:left="2869"/>
        <w:contextualSpacing/>
        <w:jc w:val="both"/>
        <w:rPr>
          <w:rFonts w:ascii="Times New Roman" w:hAnsi="Times New Roman"/>
        </w:rPr>
      </w:pPr>
    </w:p>
    <w:p w:rsidR="00165BDE" w:rsidRPr="00165BDE" w:rsidRDefault="00165BDE" w:rsidP="00165BDE">
      <w:pPr>
        <w:spacing w:after="0" w:line="240" w:lineRule="auto"/>
        <w:jc w:val="both"/>
        <w:rPr>
          <w:rFonts w:ascii="Times New Roman" w:eastAsia="Times New Roman" w:hAnsi="Times New Roman"/>
          <w:sz w:val="24"/>
          <w:szCs w:val="24"/>
          <w:lang w:val="ro-RO"/>
        </w:rPr>
      </w:pPr>
    </w:p>
    <w:p w:rsidR="00165BDE" w:rsidRPr="00165BDE" w:rsidRDefault="00165BDE" w:rsidP="00165BDE">
      <w:pPr>
        <w:spacing w:after="0" w:line="240" w:lineRule="auto"/>
        <w:jc w:val="both"/>
        <w:rPr>
          <w:rFonts w:ascii="Times New Roman" w:eastAsia="Times New Roman" w:hAnsi="Times New Roman"/>
          <w:sz w:val="24"/>
          <w:szCs w:val="24"/>
          <w:lang w:val="ro-RO"/>
        </w:rPr>
      </w:pPr>
    </w:p>
    <w:p w:rsidR="00165BDE" w:rsidRPr="00165BDE" w:rsidRDefault="00165BDE" w:rsidP="00165BDE">
      <w:pPr>
        <w:spacing w:after="0" w:line="240" w:lineRule="auto"/>
        <w:jc w:val="both"/>
      </w:pPr>
      <w:r w:rsidRPr="00165BDE">
        <w:rPr>
          <w:rFonts w:ascii="Times New Roman" w:eastAsia="Times New Roman" w:hAnsi="Times New Roman"/>
          <w:b/>
          <w:lang w:val="ro-RO"/>
        </w:rPr>
        <w:t xml:space="preserve">Conform art.7 (4) din HG 226/2015 </w:t>
      </w:r>
      <w:r w:rsidRPr="00165BDE">
        <w:rPr>
          <w:rFonts w:ascii="Times New Roman" w:hAnsi="Times New Roman"/>
          <w:b/>
          <w:lang w:val="ro-RO" w:eastAsia="ro-RO"/>
        </w:rPr>
        <w:t>cu modificările şi completările ulterioare</w:t>
      </w:r>
      <w:r w:rsidRPr="00165BDE">
        <w:rPr>
          <w:rFonts w:ascii="Times New Roman" w:eastAsia="Times New Roman" w:hAnsi="Times New Roman"/>
          <w:b/>
          <w:lang w:val="ro-RO"/>
        </w:rPr>
        <w:t>, Costurile generale</w:t>
      </w:r>
      <w:r w:rsidRPr="00165BDE">
        <w:rPr>
          <w:rFonts w:ascii="Times New Roman" w:eastAsia="Times New Roman" w:hAnsi="Times New Roman"/>
          <w:lang w:val="ro-RO"/>
        </w:rPr>
        <w:t xml:space="preserv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investiţii în achiziţii, altele decât cele referitoare la construcţii-montaji.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lastRenderedPageBreak/>
        <w:t>Cheltuielile privind costurile generale ale proiectului sunt:</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 pentru consultanță, proiectare, monitorizare și management, inclusiv onorariile pentru consultanta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165BDE" w:rsidRPr="00165BDE" w:rsidRDefault="00165BDE" w:rsidP="00165BDE">
      <w:pPr>
        <w:spacing w:after="0" w:line="240" w:lineRule="auto"/>
        <w:ind w:left="-540"/>
        <w:jc w:val="both"/>
      </w:pPr>
      <w:r w:rsidRPr="00165BDE">
        <w:rPr>
          <w:rFonts w:ascii="Times New Roman" w:eastAsia="Times New Roman" w:hAnsi="Times New Roman"/>
          <w:lang w:val="ro-RO"/>
        </w:rPr>
        <w:t xml:space="preserve">        Cheltuielile pentru consultanță în vederea organizării procedurilor de achiziții sunt eligibile.</w:t>
      </w:r>
    </w:p>
    <w:p w:rsidR="00165BDE" w:rsidRPr="00165BDE" w:rsidRDefault="00165BDE" w:rsidP="00165BDE">
      <w:pPr>
        <w:spacing w:after="0" w:line="240" w:lineRule="auto"/>
        <w:ind w:left="-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privind costurile generale ale proiectului, inclusiv cele efectuate înaintea aprobării finanţării,  sunt eligibile dacă respectă prevederile art.45 din Regulamentul (UE) nr.1305 / 2013 şi îndeplinesc următoarele condiții:</w:t>
      </w:r>
    </w:p>
    <w:p w:rsidR="00165BDE" w:rsidRPr="00165BDE" w:rsidRDefault="00165BDE" w:rsidP="00165BDE">
      <w:pPr>
        <w:spacing w:after="0" w:line="240" w:lineRule="auto"/>
        <w:jc w:val="both"/>
      </w:pPr>
      <w:r w:rsidRPr="00165BDE">
        <w:rPr>
          <w:rFonts w:ascii="Times New Roman" w:eastAsia="Times New Roman" w:hAnsi="Times New Roman"/>
          <w:lang w:val="ro-RO"/>
        </w:rPr>
        <w:t>a) sunt prevăzute sau rezultă din aplicarea legislației în vederea obținerii de avize, acorduri şi autorizații necesare implementării activităților eligibile ale operațiunii sau rezultă din cerințele minime impuse de PNDR 2014 - 2020;</w:t>
      </w:r>
    </w:p>
    <w:p w:rsidR="00165BDE" w:rsidRPr="00165BDE" w:rsidRDefault="00165BDE" w:rsidP="00165BDE">
      <w:pPr>
        <w:spacing w:after="0" w:line="240" w:lineRule="auto"/>
        <w:jc w:val="both"/>
      </w:pPr>
      <w:r w:rsidRPr="00165BDE">
        <w:rPr>
          <w:rFonts w:ascii="Times New Roman" w:eastAsia="Times New Roman" w:hAnsi="Times New Roman"/>
          <w:lang w:val="ro-RO"/>
        </w:rPr>
        <w:t>b) sunt aferente, după caz: unor studii şi / sau analize privind durabilitatea economică și de mediu, studiu de fezabilitate, proiect tehnic , documentatie de avizare a lucrărilor de intervenție, întocmite în conformitate cu prevederile legislației în vigoare;</w:t>
      </w:r>
    </w:p>
    <w:p w:rsidR="00165BDE" w:rsidRPr="00165BDE" w:rsidRDefault="00165BDE" w:rsidP="00165BDE">
      <w:pPr>
        <w:spacing w:after="0" w:line="240" w:lineRule="auto"/>
        <w:jc w:val="both"/>
      </w:pPr>
      <w:r w:rsidRPr="00165BDE">
        <w:rPr>
          <w:rFonts w:ascii="Times New Roman" w:eastAsia="Times New Roman" w:hAnsi="Times New Roman"/>
          <w:lang w:val="ro-RO"/>
        </w:rPr>
        <w:t>c) sunt necesare în procesul de achiziții publice pentru activitățile eligibile ale operațiunii;</w:t>
      </w:r>
    </w:p>
    <w:p w:rsidR="00165BDE" w:rsidRPr="00165BDE" w:rsidRDefault="00165BDE" w:rsidP="00165BDE">
      <w:pPr>
        <w:spacing w:after="0" w:line="240" w:lineRule="auto"/>
        <w:jc w:val="both"/>
      </w:pPr>
      <w:r w:rsidRPr="00165BDE">
        <w:rPr>
          <w:rFonts w:ascii="Times New Roman" w:eastAsia="Times New Roman" w:hAnsi="Times New Roman"/>
          <w:lang w:val="ro-RO"/>
        </w:rPr>
        <w:t>d) sunt aferente activităților de coordonare şi supervizare a execuției şi recepției lucrărilor de construcții - montaj.</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165BDE" w:rsidRPr="00165BDE" w:rsidRDefault="00165BDE" w:rsidP="00165BDE">
      <w:pPr>
        <w:spacing w:after="0" w:line="240" w:lineRule="auto"/>
        <w:jc w:val="both"/>
      </w:pPr>
      <w:r w:rsidRPr="00165BDE">
        <w:rPr>
          <w:rFonts w:ascii="Times New Roman" w:eastAsia="Times New Roman" w:hAnsi="Times New Roman"/>
          <w:lang w:val="ro-RO"/>
        </w:rPr>
        <w:t>Studiile de fezabilitate şi / sau documentaţiile de avizare a lucrărilor de intervenţie, aferente cererilor de finanţare depuse de solicitanţii publici pentru Măsuri / Sub-Măsuri din PNDR 2014-2020, trebuie întocmite potrivit prevederilor legislaţiei în vigoare privind conţinutului cadru al documentaţiei tehnico-economice aferente investiţiilor publice, precum şi a structurii şi metodologiei de elaborare a devizului general pentru obiecte de investiţii şi lucrări de intervenţii.</w:t>
      </w:r>
    </w:p>
    <w:p w:rsidR="00165BDE" w:rsidRPr="00165BDE" w:rsidRDefault="00165BDE" w:rsidP="00165BDE">
      <w:pPr>
        <w:spacing w:after="0" w:line="240" w:lineRule="auto"/>
        <w:jc w:val="both"/>
      </w:pPr>
      <w:r w:rsidRPr="00165BDE">
        <w:rPr>
          <w:rFonts w:ascii="Times New Roman" w:eastAsia="Times New Roman" w:hAnsi="Times New Roman"/>
          <w:lang w:val="ro-RO"/>
        </w:rPr>
        <w:t>Conţinutul-cadru al proiectului tehnic va respecta conţinutul-cadru al documentaţiei tehnico-economice aferente investiţiilor publice, precum şi a structurii şi metodologiei de elaborare a devizului general pentru obiective de investiţii şi lucrări de intervenţii"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Cheltuielile necesare pentru implementarea proiectului sunt eligibile dacă:</w:t>
      </w:r>
    </w:p>
    <w:p w:rsidR="00165BDE" w:rsidRPr="00165BDE" w:rsidRDefault="00165BDE" w:rsidP="00165BDE">
      <w:pPr>
        <w:spacing w:after="0" w:line="240" w:lineRule="auto"/>
        <w:jc w:val="both"/>
      </w:pPr>
      <w:r w:rsidRPr="00165BDE">
        <w:rPr>
          <w:rFonts w:ascii="Times New Roman" w:eastAsia="Times New Roman" w:hAnsi="Times New Roman"/>
          <w:lang w:val="ro-RO"/>
        </w:rPr>
        <w:t>a) sunt realizate efectiv după data semnării contractului de finanţare şi sunt în legătură cu îndeplinirea obiectivelor investiţiei;</w:t>
      </w:r>
    </w:p>
    <w:p w:rsidR="00165BDE" w:rsidRPr="00165BDE" w:rsidRDefault="00165BDE" w:rsidP="00165BDE">
      <w:pPr>
        <w:spacing w:after="0" w:line="240" w:lineRule="auto"/>
        <w:jc w:val="both"/>
      </w:pPr>
      <w:r w:rsidRPr="00165BDE">
        <w:rPr>
          <w:rFonts w:ascii="Times New Roman" w:eastAsia="Times New Roman" w:hAnsi="Times New Roman"/>
          <w:lang w:val="ro-RO"/>
        </w:rPr>
        <w:t>b) sunt efectuate pentru realizarea investiţiei cu respectarea rezonabilităţii costurilor;</w:t>
      </w:r>
    </w:p>
    <w:p w:rsidR="00165BDE" w:rsidRPr="00165BDE" w:rsidRDefault="00165BDE" w:rsidP="00165BDE">
      <w:pPr>
        <w:spacing w:after="0" w:line="240" w:lineRule="auto"/>
        <w:jc w:val="both"/>
      </w:pPr>
      <w:r w:rsidRPr="00165BDE">
        <w:rPr>
          <w:rFonts w:ascii="Times New Roman" w:eastAsia="Times New Roman" w:hAnsi="Times New Roman"/>
          <w:lang w:val="ro-RO"/>
        </w:rPr>
        <w:t>c) sunt efectuate cu respectarea prevederilor contractului de finanţare semnat cu AFIR;</w:t>
      </w:r>
    </w:p>
    <w:p w:rsidR="00165BDE" w:rsidRPr="00165BDE" w:rsidRDefault="00165BDE" w:rsidP="00165BDE">
      <w:pPr>
        <w:spacing w:after="0" w:line="240" w:lineRule="auto"/>
        <w:jc w:val="both"/>
      </w:pPr>
      <w:r w:rsidRPr="00165BDE">
        <w:rPr>
          <w:rFonts w:ascii="Times New Roman" w:eastAsia="Times New Roman" w:hAnsi="Times New Roman"/>
          <w:lang w:val="ro-RO"/>
        </w:rPr>
        <w:t>d) sunt înregistrate în evidenţele contabile ale beneficiarului, sunt identificabile, verificabile şi sunt susţinute de originalele documentelor justificative, în condiţiile legii.</w:t>
      </w:r>
    </w:p>
    <w:p w:rsidR="00165BDE" w:rsidRPr="00165BDE" w:rsidRDefault="00165BDE" w:rsidP="00165BDE">
      <w:pPr>
        <w:spacing w:after="0" w:line="240" w:lineRule="auto"/>
        <w:ind w:left="-540"/>
        <w:jc w:val="both"/>
      </w:pPr>
      <w:r w:rsidRPr="00165BDE">
        <w:rPr>
          <w:rFonts w:ascii="Times New Roman" w:eastAsia="Times New Roman" w:hAnsi="Times New Roman"/>
          <w:b/>
          <w:lang w:val="ro-RO"/>
        </w:rPr>
        <w:t xml:space="preserve">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Pentru  </w:t>
      </w:r>
      <w:r w:rsidRPr="00165BDE">
        <w:rPr>
          <w:rFonts w:ascii="Times New Roman" w:eastAsia="Times New Roman" w:hAnsi="Times New Roman"/>
          <w:b/>
          <w:lang w:val="ro-RO"/>
        </w:rPr>
        <w:t>costurile neeligibile</w:t>
      </w:r>
      <w:r w:rsidRPr="00165BDE">
        <w:rPr>
          <w:rFonts w:ascii="Times New Roman" w:eastAsia="Times New Roman" w:hAnsi="Times New Roman"/>
          <w:lang w:val="ro-RO"/>
        </w:rPr>
        <w:t xml:space="preserve">, expertul verifica daca costurile neeligibile prezentate mai sus se regasesc in bugetul indicativ. Daca aceste costuri se regasesc in bugetul indicativ, se bifeaza casuta corespunzatoare din dreptul fiecarei cheltuieli neeligibile si se verifica daca aceste costuri se regasesc in coloana de cheltuieli neeligibile. </w:t>
      </w:r>
    </w:p>
    <w:p w:rsidR="00165BDE" w:rsidRPr="00165BDE" w:rsidRDefault="00165BDE" w:rsidP="00165BDE">
      <w:pPr>
        <w:spacing w:after="0" w:line="240" w:lineRule="auto"/>
        <w:ind w:left="-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165BDE" w:rsidRPr="00165BDE" w:rsidRDefault="00165BDE" w:rsidP="00165BDE">
      <w:pPr>
        <w:spacing w:after="0" w:line="240" w:lineRule="auto"/>
        <w:jc w:val="both"/>
        <w:rPr>
          <w:rFonts w:ascii="Times New Roman" w:eastAsia="Times New Roman" w:hAnsi="Times New Roman"/>
          <w:b/>
          <w:i/>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eastAsia="en-US" w:bidi="ar-BH"/>
        </w:rPr>
        <w:lastRenderedPageBreak/>
        <w:t>3.4. Costurile reprezentand plata arhitectilor, inginerilor şi consultantilor, taxelor legale, a studiilor de fezabilitate,  achizitionarea de licente şi patente, pentru pregatirea şi/sau implementarea proiectului, direct legate de masura, nu depasesc 10% din costul total eligibil al proiectului,</w:t>
      </w:r>
      <w:r w:rsidRPr="00165BDE">
        <w:rPr>
          <w:rFonts w:ascii="Times New Roman" w:hAnsi="Times New Roman"/>
          <w:lang w:val="ro-RO"/>
        </w:rPr>
        <w:t xml:space="preserve"> </w:t>
      </w:r>
      <w:r w:rsidRPr="00165BDE">
        <w:rPr>
          <w:rFonts w:ascii="Times New Roman" w:eastAsia="Times New Roman" w:hAnsi="Times New Roman"/>
          <w:b/>
          <w:u w:val="single"/>
          <w:lang w:val="ro-RO" w:eastAsia="en-US" w:bidi="ar-BH"/>
        </w:rPr>
        <w:t xml:space="preserve">respectiv 5% </w:t>
      </w:r>
      <w:r w:rsidRPr="00165BDE">
        <w:rPr>
          <w:rFonts w:ascii="Times New Roman" w:eastAsia="Times New Roman" w:hAnsi="Times New Roman"/>
          <w:lang w:val="ro-RO"/>
        </w:rPr>
        <w:t>pentru proiectele care prevăd investiţii în achiziţii, altele decât cele referitoare la construcţii-montaj</w:t>
      </w:r>
      <w:r w:rsidRPr="00165BDE">
        <w:rPr>
          <w:rFonts w:ascii="Times New Roman" w:eastAsia="Times New Roman" w:hAnsi="Times New Roman"/>
          <w:b/>
          <w:u w:val="single"/>
          <w:lang w:val="ro-RO" w:eastAsia="en-US" w:bidi="ar-BH"/>
        </w:rPr>
        <w:t>?</w:t>
      </w:r>
    </w:p>
    <w:p w:rsidR="00165BDE" w:rsidRPr="00165BDE" w:rsidRDefault="00165BDE" w:rsidP="00165BDE">
      <w:pPr>
        <w:spacing w:after="0" w:line="240" w:lineRule="auto"/>
        <w:ind w:left="-540" w:firstLine="540"/>
        <w:jc w:val="both"/>
        <w:rPr>
          <w:rFonts w:ascii="Times New Roman" w:eastAsia="Times New Roman" w:hAnsi="Times New Roman"/>
          <w:b/>
          <w:i/>
          <w:u w:val="single"/>
          <w:lang w:val="ro-RO" w:eastAsia="en-US" w:bidi="ar-BH"/>
        </w:rPr>
      </w:pPr>
    </w:p>
    <w:p w:rsidR="00165BDE" w:rsidRPr="00165BDE" w:rsidRDefault="00165BDE" w:rsidP="00165BDE">
      <w:pPr>
        <w:spacing w:after="0" w:line="240" w:lineRule="auto"/>
        <w:ind w:firstLine="540"/>
        <w:jc w:val="both"/>
      </w:pPr>
      <w:r w:rsidRPr="00165BDE">
        <w:rPr>
          <w:rFonts w:ascii="Times New Roman" w:hAnsi="Times New Roman"/>
          <w:lang w:val="ro-RO"/>
        </w:rPr>
        <w:t>Expertul verifica in bugetul indicativ daca valoarea cheltuielilor eligibile de la Cap. 3 &lt;</w:t>
      </w:r>
      <w:r w:rsidRPr="00165BDE">
        <w:rPr>
          <w:rFonts w:ascii="Times New Roman" w:hAnsi="Times New Roman"/>
          <w:b/>
          <w:bCs/>
          <w:lang w:val="ro-RO"/>
        </w:rPr>
        <w:t>10%</w:t>
      </w:r>
      <w:r w:rsidRPr="00165BDE">
        <w:rPr>
          <w:rFonts w:ascii="Times New Roman" w:hAnsi="Times New Roman"/>
          <w:lang w:val="ro-RO"/>
        </w:rPr>
        <w:t xml:space="preserve"> din (cheltuieli eligibile de la subcap 1.2 + subcap. 1.3 + subcap.2.+Cap.4) </w:t>
      </w:r>
    </w:p>
    <w:p w:rsidR="00165BDE" w:rsidRPr="00165BDE" w:rsidRDefault="00165BDE" w:rsidP="00165BDE">
      <w:pPr>
        <w:spacing w:after="0" w:line="240" w:lineRule="auto"/>
        <w:ind w:firstLine="540"/>
        <w:jc w:val="both"/>
        <w:rPr>
          <w:rFonts w:ascii="Times New Roman" w:hAnsi="Times New Roman"/>
          <w:lang w:val="ro-RO" w:eastAsia="fr-FR"/>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Daca aceste costuri se incadreaza in procentele specificate mai sus, expertul bifează DA in caseta corespunzatoare, in caz contrar solicita corectarea bugetului indicativ prin formularul GE3.4L. </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expertul completeaza bugetul din fisa E 1.2 si bifeaza DA cu diferente si îşi motivează poziţia în linia prevăzută în acest scop la rubrica Observatii.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În cazul în care nu se efectuează corectura de catre solicitant ,expertul bifeaza  NU și îşi motivează poziţia în linia prevăzută în acest scop la rubrica Observatii. </w:t>
      </w:r>
    </w:p>
    <w:p w:rsidR="00165BDE" w:rsidRPr="00165BDE" w:rsidRDefault="00165BDE" w:rsidP="00165BDE">
      <w:pPr>
        <w:spacing w:after="0" w:line="240" w:lineRule="auto"/>
        <w:ind w:firstLine="540"/>
        <w:jc w:val="both"/>
      </w:pPr>
      <w:r w:rsidRPr="00165BDE">
        <w:rPr>
          <w:rFonts w:ascii="Times New Roman" w:hAnsi="Times New Roman"/>
          <w:lang w:val="ro-RO"/>
        </w:rPr>
        <w:t>Cererea de finanţare este declarată eligibilă prin bifarea casutei corespunzatoare DA/DA cu diferente.</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3.5. Cheltuielile diverse şi neprevazute (Cap. 5.3) din Bugetul indicativ nu sunt eligibile prin FEADR.</w:t>
      </w:r>
    </w:p>
    <w:p w:rsidR="00165BDE" w:rsidRPr="00165BDE" w:rsidRDefault="00165BDE" w:rsidP="00165BDE">
      <w:pPr>
        <w:spacing w:after="0" w:line="240" w:lineRule="auto"/>
        <w:ind w:left="-540" w:firstLine="540"/>
        <w:jc w:val="both"/>
        <w:rPr>
          <w:rFonts w:ascii="Times New Roman" w:eastAsia="Times New Roman" w:hAnsi="Times New Roman"/>
          <w:b/>
          <w:u w:val="single"/>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 xml:space="preserve">Expertul verifica in bugetul indicativ daca valoarea cheltuielilor diverse şi neprevazute sunt trecute la rubrica neeligibil. </w:t>
      </w:r>
    </w:p>
    <w:p w:rsidR="00165BDE" w:rsidRPr="00165BDE" w:rsidRDefault="00165BDE" w:rsidP="00165BDE">
      <w:pPr>
        <w:spacing w:after="0" w:line="240" w:lineRule="auto"/>
        <w:ind w:firstLine="540"/>
        <w:jc w:val="both"/>
        <w:rPr>
          <w:rFonts w:ascii="Times New Roman" w:hAnsi="Times New Roman"/>
          <w:lang w:val="ro-RO"/>
        </w:rPr>
      </w:pPr>
    </w:p>
    <w:p w:rsidR="00165BDE" w:rsidRPr="00165BDE" w:rsidRDefault="00165BDE" w:rsidP="00165BDE">
      <w:pPr>
        <w:spacing w:after="0" w:line="240" w:lineRule="auto"/>
        <w:ind w:firstLine="540"/>
        <w:jc w:val="both"/>
      </w:pPr>
      <w:r w:rsidRPr="00165BDE">
        <w:rPr>
          <w:rFonts w:ascii="Times New Roman" w:hAnsi="Times New Roman"/>
          <w:lang w:val="ro-RO"/>
        </w:rPr>
        <w:t>Daca aceste costuri respecta conditia de mai sus, expertul bifează DA in caseta corespunzatoare, in caz contrar solicita corectarea bugetului indicativ prin formularul E3.4</w:t>
      </w:r>
    </w:p>
    <w:p w:rsidR="00165BDE" w:rsidRPr="00165BDE" w:rsidRDefault="00165BDE" w:rsidP="00165BDE">
      <w:pPr>
        <w:spacing w:after="0" w:line="240" w:lineRule="auto"/>
        <w:ind w:firstLine="540"/>
        <w:jc w:val="both"/>
      </w:pPr>
      <w:r w:rsidRPr="00165BDE">
        <w:rPr>
          <w:rFonts w:ascii="Times New Roman" w:hAnsi="Times New Roman"/>
          <w:lang w:val="ro-RO"/>
        </w:rPr>
        <w:t>Prin transmiterea formularului E3.4 de catre solicitant cu bugetul corectat , expertul completeaza bugetul din fisa E 1.2si bifeaza DA cu diferente si îşi motivează poziţia în linia prevăzută în acest scop la rubrica Observatii.</w:t>
      </w:r>
    </w:p>
    <w:p w:rsidR="00165BDE" w:rsidRPr="00165BDE" w:rsidRDefault="00165BDE" w:rsidP="00165BDE">
      <w:pPr>
        <w:spacing w:after="0" w:line="240" w:lineRule="auto"/>
        <w:ind w:firstLine="540"/>
        <w:jc w:val="both"/>
      </w:pPr>
      <w:r w:rsidRPr="00165BDE">
        <w:rPr>
          <w:rFonts w:ascii="Times New Roman" w:hAnsi="Times New Roman"/>
          <w:lang w:val="ro-RO"/>
        </w:rPr>
        <w:t xml:space="preserve">In cazul in care nu se efectueaza corectura de catre solicitant, expertul bifeaza  NU si îşi motivează poziţia în linia prevăzută în acest scop la rubrica Observatii. </w:t>
      </w:r>
    </w:p>
    <w:p w:rsidR="00165BDE" w:rsidRPr="00165BDE" w:rsidRDefault="00165BDE" w:rsidP="00165BDE">
      <w:pPr>
        <w:spacing w:after="120" w:line="240" w:lineRule="auto"/>
        <w:jc w:val="both"/>
      </w:pPr>
      <w:r w:rsidRPr="00165BDE">
        <w:rPr>
          <w:rFonts w:ascii="Times New Roman" w:hAnsi="Times New Roman"/>
          <w:lang w:val="ro-RO"/>
        </w:rPr>
        <w:t>Cererea de finanţare este declarată eligibilă prin bifarea casutei corespunzatoare DA/DA cu diferente.</w:t>
      </w: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 xml:space="preserve">3.6. TVA este corect încadrat în coloana cheltuielilor neeligibile/eligibile? </w:t>
      </w:r>
    </w:p>
    <w:p w:rsidR="00165BDE" w:rsidRPr="00165BDE" w:rsidRDefault="00165BDE" w:rsidP="00165BDE">
      <w:pPr>
        <w:spacing w:after="0" w:line="240" w:lineRule="auto"/>
        <w:jc w:val="both"/>
        <w:rPr>
          <w:rFonts w:ascii="Times New Roman" w:eastAsia="Times New Roman" w:hAnsi="Times New Roman"/>
          <w:b/>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verifică dacă solicitantul a bifat căsuţa corespunzătoare în declaraţia F.</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Dacă solicitantul este plătitor de TVA, valoarea TVA aferent cheltuielilor eligibile purtătoare de TVA,  este trecută în coloana cheltuielilor neeligibile?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verifică dacă valoare TVA este trecută în coloana cheltuielilor neeligibile, în cazul în care solicitantul a declarat că este plătitor de TVA, şi bifează DA în căsuţa corespunzătoare. </w:t>
      </w:r>
    </w:p>
    <w:p w:rsidR="00165BDE" w:rsidRPr="00165BDE" w:rsidRDefault="00165BDE" w:rsidP="00165BDE">
      <w:pPr>
        <w:spacing w:after="0" w:line="240" w:lineRule="auto"/>
        <w:jc w:val="both"/>
      </w:pPr>
      <w:r w:rsidRPr="00165BDE">
        <w:rPr>
          <w:rFonts w:ascii="Times New Roman" w:eastAsia="Times New Roman" w:hAnsi="Times New Roman"/>
          <w:lang w:val="ro-RO"/>
        </w:rPr>
        <w:t>Expertul va bifa căsuţa NU în cazul în care solicitantul este plătitor de TVA şi valoarea TVA este trecută în coloana cheltuielilor eligibile şi va opera modificările în bugetul indicativ, motivându-şi decizia la rubrica Observaţii.</w:t>
      </w:r>
    </w:p>
    <w:p w:rsidR="00165BDE" w:rsidRPr="00165BDE" w:rsidRDefault="00165BDE" w:rsidP="00165BDE">
      <w:pPr>
        <w:spacing w:after="0" w:line="240" w:lineRule="auto"/>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lang w:val="ro-RO"/>
        </w:rPr>
        <w:t>Dacă solicitantul este neplătitor de TVA, valoarea TVA aferent cheltuielilor eligibile purtătoare de TVA, poate fi trecută în coloana cheltuielilor eligibile sau neeligibile.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va bifa DA în căsuţa corespunzătoare dacă TVA este trecut în coloana cheltuielilor eligibile si verifică dacă valoarea TVA se referă numai la valoarea cheltuielilor eligibile purtătoare de TVA. </w:t>
      </w:r>
    </w:p>
    <w:p w:rsidR="00165BDE" w:rsidRPr="00165BDE" w:rsidRDefault="00165BDE" w:rsidP="00165BDE">
      <w:pPr>
        <w:spacing w:after="0" w:line="240" w:lineRule="auto"/>
        <w:jc w:val="both"/>
      </w:pPr>
      <w:r w:rsidRPr="00165BDE">
        <w:rPr>
          <w:rFonts w:ascii="Times New Roman" w:eastAsia="Times New Roman" w:hAnsi="Times New Roman"/>
          <w:i/>
          <w:lang w:val="ro-RO"/>
        </w:rPr>
        <w:lastRenderedPageBreak/>
        <w:t xml:space="preserve"> În cazul identificării unor diferenţe, expertul verifică corectitudinea valorii TVA şi bifează DA cu diferenţe şi va opera modificările în bugetul indicativ, motivându-şi decizia la rubrica Observatii.</w:t>
      </w:r>
    </w:p>
    <w:p w:rsidR="00165BDE" w:rsidRPr="00165BDE" w:rsidRDefault="00165BDE" w:rsidP="00165BDE">
      <w:pPr>
        <w:spacing w:after="0" w:line="240" w:lineRule="auto"/>
        <w:ind w:left="-540" w:firstLine="540"/>
        <w:jc w:val="both"/>
        <w:rPr>
          <w:rFonts w:ascii="Times New Roman" w:eastAsia="Times New Roman" w:hAnsi="Times New Roman"/>
          <w:i/>
          <w:lang w:val="ro-RO"/>
        </w:rPr>
      </w:pPr>
    </w:p>
    <w:p w:rsidR="00165BDE" w:rsidRPr="00165BDE" w:rsidRDefault="00165BDE" w:rsidP="00165BDE">
      <w:pPr>
        <w:spacing w:after="0" w:line="240" w:lineRule="auto"/>
        <w:jc w:val="both"/>
      </w:pPr>
      <w:r w:rsidRPr="00165BDE">
        <w:rPr>
          <w:rFonts w:ascii="Times New Roman" w:eastAsia="Times New Roman" w:hAnsi="Times New Roman"/>
          <w:b/>
          <w:bCs/>
          <w:u w:val="single"/>
          <w:lang w:val="ro-RO"/>
        </w:rPr>
        <w:t xml:space="preserve">4. Verificarea rezonabilităţii preţurilor conform prevederilor art.8 alin.(3) lit. (a) și (b) din HG226/2015, </w:t>
      </w:r>
      <w:r w:rsidRPr="00165BDE">
        <w:rPr>
          <w:rFonts w:ascii="Times New Roman" w:hAnsi="Times New Roman"/>
          <w:b/>
          <w:lang w:val="ro-RO" w:eastAsia="ro-RO"/>
        </w:rPr>
        <w:t>cu modificările şi completările ulterioare</w:t>
      </w: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4.1.  Categoria de bunuri  se regaseste in Baza de Date?</w:t>
      </w: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daca categoria de bunuri din devizele pe obiecte  se regaseste in Baza de date preţuri de pe pagina de internet AFIR. Daca se regasesc, expertul bifează in caseta corespunzatoare DA.</w:t>
      </w:r>
    </w:p>
    <w:p w:rsidR="00165BDE" w:rsidRPr="00165BDE" w:rsidRDefault="00165BDE" w:rsidP="00165BDE">
      <w:pPr>
        <w:spacing w:after="0" w:line="240" w:lineRule="auto"/>
        <w:jc w:val="both"/>
      </w:pPr>
      <w:r w:rsidRPr="00165BDE">
        <w:rPr>
          <w:rFonts w:ascii="Times New Roman" w:eastAsia="Times New Roman" w:hAnsi="Times New Roman"/>
          <w:lang w:val="ro-RO"/>
        </w:rPr>
        <w:t>Daca categoria de bunuri nu se regaseste in Baza de date preţuri, expertul bifează in caseta corespunzatoare NU.</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ind w:left="-540" w:firstLine="540"/>
        <w:jc w:val="both"/>
      </w:pPr>
      <w:r w:rsidRPr="00165BDE">
        <w:rPr>
          <w:rFonts w:ascii="Times New Roman" w:eastAsia="Times New Roman" w:hAnsi="Times New Roman"/>
          <w:b/>
          <w:u w:val="single"/>
          <w:lang w:val="ro-RO"/>
        </w:rPr>
        <w:t>4.2. Daca la pct. 4.1. raspunsul este DA, sunt atasate extrasele tiparite din baza de date?</w:t>
      </w:r>
    </w:p>
    <w:p w:rsidR="00165BDE" w:rsidRPr="00165BDE" w:rsidRDefault="00165BDE" w:rsidP="00165BDE">
      <w:pPr>
        <w:spacing w:after="0" w:line="240" w:lineRule="auto"/>
        <w:jc w:val="both"/>
      </w:pPr>
      <w:r w:rsidRPr="00165BDE">
        <w:rPr>
          <w:rFonts w:ascii="Times New Roman" w:eastAsia="Times New Roman" w:hAnsi="Times New Roman"/>
          <w:lang w:val="ro-RO"/>
        </w:rPr>
        <w:t>Daca sunt ataşate extrasele tipărite din Baza de date, expertul bifează în caseta corespunzătoare DA, iar dacă nu sunt ataşate expertul bifează NU şi printeaza din baza de date extrasele  relevante.</w:t>
      </w:r>
    </w:p>
    <w:p w:rsidR="00165BDE" w:rsidRPr="00165BDE" w:rsidRDefault="00165BDE" w:rsidP="00165BDE">
      <w:pPr>
        <w:spacing w:after="0" w:line="240" w:lineRule="auto"/>
        <w:ind w:left="-540" w:firstLine="540"/>
        <w:jc w:val="both"/>
        <w:rPr>
          <w:rFonts w:ascii="Times New Roman" w:eastAsia="Times New Roman" w:hAnsi="Times New Roman"/>
          <w:u w:val="single"/>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4.3. Dacă la pct. 4.1. raspunsul este DA, preţurile utilizate pentru bunuri se incadreaza in maximul  prevazut în  Baza de Date de preţuri?</w:t>
      </w:r>
    </w:p>
    <w:p w:rsidR="00165BDE" w:rsidRPr="00165BDE" w:rsidRDefault="00165BDE" w:rsidP="00165BDE">
      <w:pPr>
        <w:spacing w:after="0" w:line="240" w:lineRule="auto"/>
        <w:jc w:val="both"/>
      </w:pPr>
      <w:r w:rsidRPr="00165BDE">
        <w:rPr>
          <w:rFonts w:ascii="Times New Roman" w:eastAsia="Times New Roman" w:hAnsi="Times New Roman"/>
          <w:lang w:val="ro-RO"/>
        </w:rPr>
        <w:t>Expertul verifica daca preţurile se incadreaza in maximul prevazut în  Baza de Date de preţuri pentru bunul respectiv, bifează in caseta corespunzatoare DA, suma acceptata de evaluator fiind cea din devize.</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Daca preţurile nu se incadreaza in valorile maxime prevazute în  Baza de Date de preţuri pentru bunurile respective, expertul notifica solicitantul prin </w:t>
      </w:r>
      <w:r w:rsidRPr="00165BDE">
        <w:rPr>
          <w:rFonts w:ascii="Times New Roman" w:hAnsi="Times New Roman"/>
          <w:lang w:val="ro-RO"/>
        </w:rPr>
        <w:t>E3.4</w:t>
      </w:r>
      <w:r w:rsidRPr="00165BDE">
        <w:rPr>
          <w:rFonts w:ascii="Times New Roman" w:eastAsia="Times New Roman" w:hAnsi="Times New Roman"/>
          <w:lang w:val="ro-RO"/>
        </w:rPr>
        <w:t>de diferenta dintre cele doua valori pentru modificarea bugetului indicativ/ devizului general cu valoare din baza de date pentru bunul/ bunurile respective. In urma raspunsului solicitantului expertul bifează in caseta corespunzatoare DA in cazul in care solicitantul si-a insusit valoarea din baza de date de preturi sau bifeaza in casuta corespunzatoare NU, daca solicitantul nu este de acord, cheltuiala trecându-se  pe neeligibil.</w:t>
      </w:r>
    </w:p>
    <w:p w:rsidR="00165BDE" w:rsidRPr="00165BDE" w:rsidRDefault="00165BDE" w:rsidP="00165BDE">
      <w:pPr>
        <w:spacing w:after="0" w:line="240" w:lineRule="auto"/>
        <w:ind w:left="-540" w:firstLine="540"/>
        <w:jc w:val="both"/>
        <w:rPr>
          <w:rFonts w:ascii="Times New Roman" w:eastAsia="Times New Roman" w:hAnsi="Times New Roman"/>
          <w:lang w:val="ro-RO"/>
        </w:rPr>
      </w:pPr>
    </w:p>
    <w:p w:rsidR="00165BDE" w:rsidRPr="00165BDE" w:rsidRDefault="00165BDE" w:rsidP="00165BDE">
      <w:pPr>
        <w:spacing w:after="0" w:line="240" w:lineRule="auto"/>
        <w:jc w:val="both"/>
      </w:pPr>
      <w:r w:rsidRPr="00165BDE">
        <w:rPr>
          <w:rFonts w:ascii="Times New Roman" w:eastAsia="Times New Roman" w:hAnsi="Times New Roman"/>
          <w:b/>
          <w:u w:val="single"/>
          <w:lang w:val="ro-RO"/>
        </w:rPr>
        <w:t xml:space="preserve">4.4. Pentru lucrari, exista in SF/DALI declaraţia proiectantului semnată şi ştampilată privind sursa de preţuri? </w:t>
      </w:r>
    </w:p>
    <w:p w:rsidR="00165BDE" w:rsidRPr="00165BDE" w:rsidRDefault="00165BDE" w:rsidP="00165BDE">
      <w:pPr>
        <w:spacing w:after="0" w:line="240" w:lineRule="auto"/>
        <w:jc w:val="both"/>
      </w:pPr>
      <w:r w:rsidRPr="00165BDE">
        <w:rPr>
          <w:rFonts w:ascii="Times New Roman" w:eastAsia="Times New Roman" w:hAnsi="Times New Roman"/>
          <w:lang w:val="ro-RO"/>
        </w:rPr>
        <w:t xml:space="preserve">Expertul verifica existenta precizarilor proiectantului privind  sursa de preţuri din Studiul de fezabilitate, daca declaraţia este semnata şi ştampilată şi  bifează in caseta corespunzatoare DA sau NU.  </w:t>
      </w:r>
    </w:p>
    <w:p w:rsidR="00165BDE" w:rsidRPr="00165BDE" w:rsidRDefault="00165BDE" w:rsidP="00165BDE">
      <w:pPr>
        <w:spacing w:after="0" w:line="240" w:lineRule="auto"/>
        <w:jc w:val="both"/>
      </w:pPr>
      <w:r w:rsidRPr="00165BDE">
        <w:rPr>
          <w:rFonts w:ascii="Times New Roman" w:eastAsia="Times New Roman" w:hAnsi="Times New Roman"/>
          <w:lang w:val="ro-RO"/>
        </w:rPr>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165BDE" w:rsidRPr="00165BDE" w:rsidRDefault="00165BDE" w:rsidP="00165BDE">
      <w:pPr>
        <w:spacing w:after="0" w:line="240" w:lineRule="auto"/>
        <w:jc w:val="both"/>
      </w:pPr>
      <w:r w:rsidRPr="00165BDE">
        <w:rPr>
          <w:rFonts w:ascii="Times New Roman" w:eastAsia="Times New Roman" w:hAnsi="Times New Roman"/>
          <w:lang w:val="ro-RO"/>
        </w:rPr>
        <w:t>In situatia in care o parte din bunuri/servicii se regasesc in baza de date şi pentru celelalte se prezinta oferte, se bifează da şi la pct. 4.1 şi la pct.4.4., iar la rubrica Observaţii expertul va mentiona ca preţurile pentru bunuri/serviciile sunt incluse in cheltuieli.</w:t>
      </w:r>
    </w:p>
    <w:p w:rsidR="00165BDE" w:rsidRPr="00165BDE" w:rsidRDefault="00165BDE" w:rsidP="00165BDE">
      <w:pPr>
        <w:keepNext/>
        <w:keepLines/>
        <w:spacing w:before="200" w:after="0" w:line="240" w:lineRule="auto"/>
        <w:jc w:val="both"/>
      </w:pPr>
      <w:r w:rsidRPr="00165BDE">
        <w:rPr>
          <w:rFonts w:ascii="Times New Roman" w:eastAsia="Times New Roman" w:hAnsi="Times New Roman"/>
          <w:b/>
          <w:bCs/>
          <w:lang w:val="ro-RO"/>
        </w:rPr>
        <w:lastRenderedPageBreak/>
        <w:t xml:space="preserve">4.5.  La fundamentarea costului investiţiei de bază s-a ţinut cont  de standardul de cost stabilit  prin HG 363/2010 cu completările şi modificările ulterioare? </w:t>
      </w:r>
    </w:p>
    <w:p w:rsidR="00165BDE" w:rsidRPr="00165BDE" w:rsidRDefault="00165BDE" w:rsidP="00165BDE">
      <w:pPr>
        <w:keepNext/>
        <w:keepLines/>
        <w:spacing w:before="200" w:after="0" w:line="240" w:lineRule="auto"/>
        <w:jc w:val="both"/>
      </w:pPr>
      <w:r w:rsidRPr="00165BDE">
        <w:rPr>
          <w:rFonts w:ascii="Times New Roman" w:eastAsia="Times New Roman" w:hAnsi="Times New Roman"/>
          <w:b/>
          <w:bCs/>
          <w:lang w:val="ro-RO"/>
        </w:rPr>
        <w:t xml:space="preserve">Conform prevederilor art.8 alin. (3) lit.(c) din HG nr.226/2015 cu mdificările și completările ulterioare, </w:t>
      </w:r>
      <w:r w:rsidRPr="00165BDE">
        <w:rPr>
          <w:rFonts w:ascii="Times New Roman" w:eastAsia="Times New Roman" w:hAnsi="Times New Roman"/>
          <w:bCs/>
          <w:lang w:val="ro-RO"/>
        </w:rPr>
        <w:t xml:space="preserve">expertul compară costurile utilizate pentru întocmirea devizelor pe obiect aferente capitolului 4 al devizului general, cu valoarea costurilor standard stabilite prin HG nr.363/2010 cu completările şi modificările ulterioare pentru lucrări de investiţii. În situaţia în care valoarea unitară din cererea de finanţare este mai mare decât cea  stabilita prin HG 363/2010 cu completările şi modificările ulterioare </w:t>
      </w:r>
      <w:r w:rsidRPr="00165BDE">
        <w:rPr>
          <w:rFonts w:ascii="Times New Roman" w:eastAsia="Times New Roman" w:hAnsi="Times New Roman"/>
          <w:b/>
          <w:bCs/>
          <w:u w:val="single"/>
          <w:lang w:val="ro-RO"/>
        </w:rPr>
        <w:t>pentru acelaşi tip  de investiţie</w:t>
      </w:r>
      <w:r w:rsidRPr="00165BDE">
        <w:rPr>
          <w:rFonts w:ascii="Times New Roman" w:eastAsia="Times New Roman" w:hAnsi="Times New Roman"/>
          <w:bCs/>
          <w:lang w:val="ro-RO"/>
        </w:rPr>
        <w:t>, se solicită justificări privind fundamentarea costurilor adoptate şi, după caz, elaborarea de devize pe obiect distincte pentru categoriile de lucrări incluse în calculul costului dupa cum urmeaza:</w:t>
      </w:r>
    </w:p>
    <w:p w:rsidR="00165BDE" w:rsidRPr="00165BDE" w:rsidRDefault="00165BDE" w:rsidP="00165BDE">
      <w:pPr>
        <w:spacing w:line="240" w:lineRule="auto"/>
        <w:jc w:val="both"/>
      </w:pPr>
      <w:r w:rsidRPr="00165BDE">
        <w:rPr>
          <w:rFonts w:ascii="Times New Roman" w:hAnsi="Times New Roman"/>
        </w:rPr>
        <w:t xml:space="preserve">Expertul compară valoarea costurilor C+M din bugetul propus in cererea de finantare, cu valoarea costurilor standard stabilite </w:t>
      </w:r>
      <w:r w:rsidRPr="00165BDE">
        <w:rPr>
          <w:rFonts w:ascii="Times New Roman" w:eastAsia="Times New Roman" w:hAnsi="Times New Roman"/>
          <w:bCs/>
          <w:lang w:val="ro-RO"/>
        </w:rPr>
        <w:t xml:space="preserve">prin HG 363/2010 cu completările şi modificările ulterioare, </w:t>
      </w:r>
      <w:r w:rsidRPr="00165BDE">
        <w:rPr>
          <w:rFonts w:ascii="Times New Roman" w:hAnsi="Times New Roman"/>
        </w:rPr>
        <w:t xml:space="preserve">pentru lucrări de investiţii. În situaţia în care valoarea unitară din cererea de finanţare este mai mare decât cea  stabilita </w:t>
      </w:r>
      <w:r w:rsidRPr="00165BDE">
        <w:rPr>
          <w:rFonts w:ascii="Times New Roman" w:eastAsia="Times New Roman" w:hAnsi="Times New Roman"/>
          <w:bCs/>
          <w:lang w:val="ro-RO"/>
        </w:rPr>
        <w:t xml:space="preserve">prin HG 363/2010 cu completările şi modificările ulterioare, </w:t>
      </w:r>
      <w:r w:rsidRPr="00165BDE">
        <w:rPr>
          <w:rFonts w:ascii="Times New Roman" w:hAnsi="Times New Roman"/>
        </w:rPr>
        <w:t>pentru acelaşi tip  de investiţie, se solicită justificări privind fundamentarea costurilor adoptate şi, după caz, elaborarea de devize pe obiect distincte pentru categoriile de lucrări incluse în calculul costului dupa cum urmeaza:</w:t>
      </w:r>
    </w:p>
    <w:p w:rsidR="00165BDE" w:rsidRPr="00165BDE" w:rsidRDefault="00165BDE" w:rsidP="00165BDE">
      <w:pPr>
        <w:spacing w:line="240" w:lineRule="auto"/>
        <w:jc w:val="both"/>
      </w:pPr>
      <w:r w:rsidRPr="00165BDE">
        <w:rPr>
          <w:rFonts w:ascii="Times New Roman" w:hAnsi="Times New Roman"/>
        </w:rPr>
        <w:t>-</w:t>
      </w:r>
      <w:r w:rsidRPr="00165BDE">
        <w:rPr>
          <w:rFonts w:ascii="Times New Roman" w:hAnsi="Times New Roman"/>
        </w:rPr>
        <w:tab/>
        <w:t>În cazul in care expertul constata ca valorile C+M din bugetul propus in cererea de finantare  prezinta o abatere de pana la 10% in plus fata de costul de referinta, pentru investitiile noi si de pana la 15% in cazul interventiilor la lucrarile existente, va considera proiectul eligibil fara a incepe o aprofundare a rezultatului;</w:t>
      </w:r>
    </w:p>
    <w:p w:rsidR="00165BDE" w:rsidRPr="00165BDE" w:rsidRDefault="00165BDE" w:rsidP="00165BDE">
      <w:pPr>
        <w:spacing w:line="240" w:lineRule="auto"/>
        <w:jc w:val="both"/>
      </w:pPr>
      <w:r w:rsidRPr="00165BDE">
        <w:rPr>
          <w:rFonts w:ascii="Times New Roman" w:hAnsi="Times New Roman"/>
        </w:rPr>
        <w:t>-</w:t>
      </w:r>
      <w:r w:rsidRPr="00165BDE">
        <w:rPr>
          <w:rFonts w:ascii="Times New Roman" w:hAnsi="Times New Roman"/>
        </w:rPr>
        <w:tab/>
        <w:t xml:space="preserve"> În cazul in care expertul constata ca valorile C+M din bugetul propus in cererea de finantare  prezinta o abatere cuprinsa intre 10/15% si 30% in plus fata de costul de referinta, va efectua o analiza aprofundata a proiectului pentru verificarea valorilor C+M pe baza elementelor specifice din cadrul acestuia pentru fiecare obiect de investitie la care se constata depasiri ale costurilor specific stabilite de AFIR. Totodata acesta va solicita informatii suplimentare beneficiarului din care sa reiasa foarte clar modalitatea de calcul a valorii C+M, si prezentarea conditiilor specifice fiecarei investitii in parte, care au condus la depasirea costului specific. Expertul va decide in functie de documentele primite eligibilitatea proiectului precum si trecerea in cheltuieli neeligibile a acelor cheltuieli care nu sunt justificate in mod corespunzator . </w:t>
      </w:r>
    </w:p>
    <w:p w:rsidR="00165BDE" w:rsidRPr="00165BDE" w:rsidRDefault="00165BDE" w:rsidP="00165BDE">
      <w:pPr>
        <w:spacing w:line="240" w:lineRule="auto"/>
        <w:jc w:val="both"/>
      </w:pPr>
      <w:r w:rsidRPr="00165BDE">
        <w:rPr>
          <w:rFonts w:ascii="Times New Roman" w:hAnsi="Times New Roman"/>
        </w:rPr>
        <w:t xml:space="preserve">Decizia luata  va fi justificata in detaliu ( pentru fiecare obiect de investitie analizat)la rubrica observatii din fisa de evaluare E 1.2; </w:t>
      </w:r>
    </w:p>
    <w:p w:rsidR="00165BDE" w:rsidRPr="00165BDE" w:rsidRDefault="00165BDE" w:rsidP="00165BDE">
      <w:pPr>
        <w:spacing w:line="240" w:lineRule="auto"/>
        <w:jc w:val="both"/>
      </w:pPr>
      <w:r w:rsidRPr="00165BDE">
        <w:rPr>
          <w:rFonts w:ascii="Times New Roman" w:hAnsi="Times New Roman"/>
        </w:rPr>
        <w:t>-În cazul in care expertul constata ca valorile C+M din bugetul propus in cererea de finantare  prezinta o abatere peste 30%  in plus fata de costul de referinta, va efectua aceeasi  analiza aprofundata a proiectului ca in cazul de mai sus si va transmite proiectul impreuna cu analiza efectuata, cu punctul sau de vedere, la sediul central. Expertii de la sediul central vor evalua documentatia primita, din punct de vedere al rezonabilitatii preturilor valorile C+M din bugetul propus in cererea de finantare, precum si justificarile si decizia expertului CRFIR, iar in cazul in care considera necesar vor solicita informatii suplimentare. In urma acestei verificari expertii de la sediul central vor transmite printr-o nota expertului care instumenteaza cererea de finantarepunctul de vedere referitor la analiza efectuata la nivelul CRFIR, in vederea ajustarii daca este cazul a bugetului indicativ .</w:t>
      </w:r>
    </w:p>
    <w:p w:rsidR="00165BDE" w:rsidRPr="00165BDE" w:rsidRDefault="00165BDE" w:rsidP="00165BDE">
      <w:pPr>
        <w:spacing w:line="240" w:lineRule="auto"/>
        <w:jc w:val="both"/>
      </w:pPr>
      <w:r w:rsidRPr="00165BDE">
        <w:rPr>
          <w:rFonts w:ascii="Times New Roman" w:hAnsi="Times New Roman"/>
        </w:rPr>
        <w:t xml:space="preserve">În funcţie de  analiza efectuata, expertul ajustează, dacă este cazul, bugetul indicativ şi notifică solicitantul despre aceste modificări. Motivele care au condus la modificările bugetului vor fi menţionate la rubrica Observaţii.  </w:t>
      </w:r>
    </w:p>
    <w:p w:rsidR="00165BDE" w:rsidRPr="00165BDE" w:rsidRDefault="00165BDE" w:rsidP="00165BDE">
      <w:pPr>
        <w:spacing w:line="240" w:lineRule="auto"/>
        <w:jc w:val="both"/>
      </w:pPr>
      <w:r w:rsidRPr="00165BDE">
        <w:rPr>
          <w:rFonts w:ascii="Times New Roman" w:hAnsi="Times New Roman"/>
        </w:rPr>
        <w:t>In cazul in care solicitantul refuza insusirea modificarilor decise de catre expertul CRFIR proiectul va fi declarant neeligibil.</w:t>
      </w:r>
    </w:p>
    <w:p w:rsidR="00165BDE" w:rsidRPr="00165BDE" w:rsidRDefault="00165BDE" w:rsidP="00165BDE">
      <w:pPr>
        <w:spacing w:line="240" w:lineRule="auto"/>
        <w:jc w:val="both"/>
      </w:pPr>
      <w:r w:rsidRPr="00165BDE">
        <w:rPr>
          <w:rFonts w:ascii="Times New Roman" w:eastAsia="SimSun" w:hAnsi="Times New Roman"/>
          <w:b/>
          <w:bCs/>
          <w:u w:val="single"/>
          <w:lang w:val="ro-RO" w:eastAsia="fr-FR"/>
        </w:rPr>
        <w:lastRenderedPageBreak/>
        <w:t>5. Verificarea Planului Financiar</w:t>
      </w:r>
    </w:p>
    <w:tbl>
      <w:tblPr>
        <w:tblW w:w="0" w:type="auto"/>
        <w:tblInd w:w="30" w:type="dxa"/>
        <w:tblLayout w:type="fixed"/>
        <w:tblCellMar>
          <w:left w:w="30" w:type="dxa"/>
          <w:right w:w="30" w:type="dxa"/>
        </w:tblCellMar>
        <w:tblLook w:val="0000" w:firstRow="0" w:lastRow="0" w:firstColumn="0" w:lastColumn="0" w:noHBand="0" w:noVBand="0"/>
      </w:tblPr>
      <w:tblGrid>
        <w:gridCol w:w="3117"/>
        <w:gridCol w:w="2008"/>
        <w:gridCol w:w="1993"/>
        <w:gridCol w:w="2109"/>
        <w:gridCol w:w="40"/>
        <w:gridCol w:w="20"/>
      </w:tblGrid>
      <w:tr w:rsidR="00165BDE" w:rsidRPr="00165BDE" w:rsidTr="008817F5">
        <w:trPr>
          <w:cantSplit/>
          <w:trHeight w:val="135"/>
        </w:trPr>
        <w:tc>
          <w:tcPr>
            <w:tcW w:w="9287" w:type="dxa"/>
            <w:gridSpan w:val="6"/>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keepNext/>
              <w:spacing w:after="0" w:line="240" w:lineRule="auto"/>
              <w:ind w:left="-540" w:firstLine="540"/>
              <w:jc w:val="both"/>
            </w:pPr>
            <w:r w:rsidRPr="00165BDE">
              <w:rPr>
                <w:rFonts w:ascii="Times New Roman" w:eastAsia="Times New Roman" w:hAnsi="Times New Roman"/>
                <w:b/>
                <w:bCs/>
                <w:lang w:val="ro-RO"/>
              </w:rPr>
              <w:t>Plan Financiar Totalizator SubMăsura 7.2</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bCs/>
                <w:lang w:val="ro-RO"/>
              </w:rPr>
            </w:pP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Cheltuieli eligibile</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b/>
                <w:lang w:val="ro-RO"/>
              </w:rPr>
              <w:t>Cheltuieli neeligibile</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b/>
                <w:lang w:val="ro-RO"/>
              </w:rPr>
              <w:t>Total proiect</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pacing w:after="0" w:line="240" w:lineRule="auto"/>
              <w:ind w:left="-540" w:firstLine="540"/>
              <w:jc w:val="center"/>
            </w:pPr>
            <w:r w:rsidRPr="00165BDE">
              <w:rPr>
                <w:rFonts w:ascii="Times New Roman" w:eastAsia="Times New Roman" w:hAnsi="Times New Roman"/>
                <w:lang w:val="ro-RO"/>
              </w:rPr>
              <w:t>0</w:t>
            </w: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1</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2</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3</w:t>
            </w:r>
          </w:p>
        </w:tc>
      </w:tr>
      <w:tr w:rsidR="00165BDE" w:rsidRPr="00165BDE" w:rsidTr="008817F5">
        <w:trPr>
          <w:trHeight w:val="135"/>
        </w:trPr>
        <w:tc>
          <w:tcPr>
            <w:tcW w:w="3117"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008"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008080"/>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center"/>
            </w:pPr>
            <w:r w:rsidRPr="00165BDE">
              <w:rPr>
                <w:rFonts w:ascii="Times New Roman" w:eastAsia="Times New Roman" w:hAnsi="Times New Roman"/>
                <w:b/>
                <w:lang w:val="ro-RO"/>
              </w:rPr>
              <w:t>Euro</w:t>
            </w:r>
          </w:p>
        </w:tc>
      </w:tr>
      <w:tr w:rsidR="00165BDE" w:rsidRPr="00165BDE" w:rsidTr="008817F5">
        <w:tblPrEx>
          <w:tblCellMar>
            <w:left w:w="0" w:type="dxa"/>
            <w:right w:w="0" w:type="dxa"/>
          </w:tblCellMar>
        </w:tblPrEx>
        <w:trPr>
          <w:gridAfter w:val="1"/>
          <w:wAfter w:w="20" w:type="dxa"/>
          <w:trHeight w:val="135"/>
        </w:trPr>
        <w:tc>
          <w:tcPr>
            <w:tcW w:w="3117" w:type="dxa"/>
            <w:tcBorders>
              <w:top w:val="single" w:sz="4" w:space="0" w:color="00000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hAnsi="Times New Roman"/>
                <w:b/>
                <w:lang w:val="ro-RO"/>
              </w:rPr>
              <w:t>1. Ajutor public nerambursabil</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00808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hAnsi="Times New Roman"/>
                <w:b/>
                <w:lang w:val="ro-RO"/>
              </w:rPr>
              <w:t>2. Cofinanţare privată, din care:</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 xml:space="preserve">    </w:t>
            </w:r>
            <w:r w:rsidRPr="00165BDE">
              <w:rPr>
                <w:rFonts w:ascii="Times New Roman" w:hAnsi="Times New Roman"/>
                <w:lang w:val="ro-RO"/>
              </w:rPr>
              <w:t>2.1  - autofinanţare</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 xml:space="preserve">    </w:t>
            </w:r>
            <w:r w:rsidRPr="00165BDE">
              <w:rPr>
                <w:rFonts w:ascii="Times New Roman" w:hAnsi="Times New Roman"/>
                <w:lang w:val="ro-RO"/>
              </w:rPr>
              <w:t>2.2  - împrumuturi</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b/>
                <w:lang w:val="ro-RO"/>
              </w:rPr>
              <w:t>3.Buget Local</w:t>
            </w:r>
          </w:p>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rPr>
                <w:rFonts w:ascii="Times New Roman" w:eastAsia="Times New Roman" w:hAnsi="Times New Roman"/>
                <w:b/>
                <w:lang w:val="ro-RO"/>
              </w:rPr>
            </w:pP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b/>
                <w:lang w:val="ro-RO"/>
              </w:rPr>
              <w:t>4. TOTAL PROIECT</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Procent contribuţie publică</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Avans solicitat</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r w:rsidR="00165BDE" w:rsidRPr="00165BDE" w:rsidTr="008817F5">
        <w:tblPrEx>
          <w:tblCellMar>
            <w:left w:w="0" w:type="dxa"/>
            <w:right w:w="0" w:type="dxa"/>
          </w:tblCellMar>
        </w:tblPrEx>
        <w:trPr>
          <w:gridAfter w:val="1"/>
          <w:wAfter w:w="20" w:type="dxa"/>
          <w:trHeight w:val="135"/>
        </w:trPr>
        <w:tc>
          <w:tcPr>
            <w:tcW w:w="3117" w:type="dxa"/>
            <w:tcBorders>
              <w:top w:val="single" w:sz="6" w:space="0" w:color="008080"/>
              <w:left w:val="single" w:sz="6" w:space="0" w:color="008080"/>
              <w:bottom w:val="single" w:sz="6" w:space="0" w:color="008080"/>
            </w:tcBorders>
            <w:shd w:val="clear" w:color="auto" w:fill="FFFFFF"/>
          </w:tcPr>
          <w:p w:rsidR="00165BDE" w:rsidRPr="00165BDE" w:rsidRDefault="00165BDE" w:rsidP="00165BDE">
            <w:pPr>
              <w:pBdr>
                <w:top w:val="none" w:sz="0" w:space="0" w:color="000000"/>
                <w:left w:val="single" w:sz="8" w:space="0" w:color="000000"/>
                <w:bottom w:val="none" w:sz="0" w:space="0" w:color="000000"/>
                <w:right w:val="none" w:sz="0" w:space="0" w:color="000000"/>
              </w:pBdr>
              <w:spacing w:after="0" w:line="240" w:lineRule="auto"/>
              <w:ind w:left="-540" w:firstLine="540"/>
              <w:jc w:val="both"/>
            </w:pPr>
            <w:r w:rsidRPr="00165BDE">
              <w:rPr>
                <w:rFonts w:ascii="Times New Roman" w:eastAsia="Times New Roman" w:hAnsi="Times New Roman"/>
                <w:lang w:val="ro-RO"/>
              </w:rPr>
              <w:t>Procent avans</w:t>
            </w:r>
          </w:p>
        </w:tc>
        <w:tc>
          <w:tcPr>
            <w:tcW w:w="2008" w:type="dxa"/>
            <w:tcBorders>
              <w:top w:val="single" w:sz="4" w:space="0" w:color="000000"/>
              <w:left w:val="single" w:sz="6" w:space="0" w:color="00808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1993"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2109" w:type="dxa"/>
            <w:tcBorders>
              <w:top w:val="single" w:sz="4" w:space="0" w:color="000000"/>
              <w:left w:val="single" w:sz="4" w:space="0" w:color="000000"/>
              <w:bottom w:val="single" w:sz="4" w:space="0" w:color="000000"/>
            </w:tcBorders>
            <w:shd w:val="clear" w:color="auto" w:fill="C0C0C0"/>
          </w:tcPr>
          <w:p w:rsidR="00165BDE" w:rsidRPr="00165BDE" w:rsidRDefault="00165BDE" w:rsidP="00165BDE">
            <w:pPr>
              <w:snapToGrid w:val="0"/>
              <w:spacing w:after="0" w:line="240" w:lineRule="auto"/>
              <w:ind w:left="-540" w:firstLine="540"/>
              <w:jc w:val="both"/>
              <w:rPr>
                <w:rFonts w:ascii="Times New Roman" w:eastAsia="Times New Roman" w:hAnsi="Times New Roman"/>
                <w:b/>
                <w:lang w:val="ro-RO"/>
              </w:rPr>
            </w:pPr>
          </w:p>
        </w:tc>
        <w:tc>
          <w:tcPr>
            <w:tcW w:w="40" w:type="dxa"/>
            <w:shd w:val="clear" w:color="auto" w:fill="auto"/>
          </w:tcPr>
          <w:p w:rsidR="00165BDE" w:rsidRPr="00165BDE" w:rsidRDefault="00165BDE" w:rsidP="00165BDE">
            <w:pPr>
              <w:snapToGrid w:val="0"/>
              <w:rPr>
                <w:rFonts w:ascii="Times New Roman" w:eastAsia="Times New Roman" w:hAnsi="Times New Roman"/>
                <w:b/>
                <w:lang w:val="ro-RO"/>
              </w:rPr>
            </w:pPr>
          </w:p>
        </w:tc>
      </w:tr>
    </w:tbl>
    <w:p w:rsidR="005C6617" w:rsidRDefault="005C6617" w:rsidP="005C6617">
      <w:pPr>
        <w:overflowPunct w:val="0"/>
        <w:autoSpaceDE w:val="0"/>
        <w:spacing w:after="0" w:line="240" w:lineRule="auto"/>
        <w:jc w:val="both"/>
        <w:textAlignment w:val="baseline"/>
      </w:pPr>
    </w:p>
    <w:p w:rsidR="00160767" w:rsidRDefault="00160767" w:rsidP="00160767">
      <w:pPr>
        <w:keepNext/>
        <w:snapToGrid w:val="0"/>
        <w:spacing w:after="0" w:line="240" w:lineRule="auto"/>
        <w:ind w:left="-540" w:firstLine="540"/>
        <w:jc w:val="both"/>
        <w:rPr>
          <w:rFonts w:ascii="Times New Roman" w:eastAsia="SimSun" w:hAnsi="Times New Roman"/>
          <w:color w:val="000000"/>
          <w:lang w:val="ro-RO" w:eastAsia="fr-FR"/>
        </w:rPr>
      </w:pPr>
    </w:p>
    <w:p w:rsidR="00160767" w:rsidRDefault="00160767" w:rsidP="00160767">
      <w:pPr>
        <w:tabs>
          <w:tab w:val="right" w:pos="10207"/>
        </w:tabs>
        <w:spacing w:after="0" w:line="240" w:lineRule="auto"/>
        <w:ind w:right="-2"/>
        <w:jc w:val="both"/>
      </w:pPr>
      <w:r>
        <w:rPr>
          <w:rFonts w:ascii="Times New Roman" w:eastAsia="Times New Roman" w:hAnsi="Times New Roman"/>
          <w:b/>
          <w:bCs/>
          <w:lang w:val="ro-RO"/>
        </w:rPr>
        <w:t>Formule de calcul:                                               Restricţii</w:t>
      </w:r>
    </w:p>
    <w:p w:rsidR="00160767" w:rsidRDefault="00160767" w:rsidP="00160767">
      <w:pPr>
        <w:tabs>
          <w:tab w:val="right" w:pos="10207"/>
        </w:tabs>
        <w:spacing w:after="0" w:line="240" w:lineRule="auto"/>
        <w:ind w:right="-2"/>
        <w:jc w:val="both"/>
      </w:pPr>
      <w:r>
        <w:rPr>
          <w:rFonts w:ascii="Times New Roman" w:eastAsia="Times New Roman" w:hAnsi="Times New Roman"/>
          <w:lang w:val="ro-RO"/>
        </w:rPr>
        <w:t>Col.3 = col.1 + col.2                 R.1, col.1= Procent contribuţie publică x R. 4, col.1</w:t>
      </w:r>
    </w:p>
    <w:p w:rsidR="00160767" w:rsidRDefault="00160767" w:rsidP="00160767">
      <w:pPr>
        <w:tabs>
          <w:tab w:val="right" w:pos="10207"/>
        </w:tabs>
        <w:spacing w:after="0" w:line="240" w:lineRule="auto"/>
        <w:ind w:right="-2"/>
        <w:jc w:val="both"/>
      </w:pPr>
      <w:r>
        <w:rPr>
          <w:rFonts w:ascii="Times New Roman" w:eastAsia="Times New Roman" w:hAnsi="Times New Roman"/>
          <w:lang w:val="ro-RO"/>
        </w:rPr>
        <w:t xml:space="preserve"> R.4  = R.1 + R.2 + R.3                                               </w:t>
      </w:r>
    </w:p>
    <w:p w:rsidR="00160767" w:rsidRDefault="00160767" w:rsidP="00160767">
      <w:pPr>
        <w:overflowPunct w:val="0"/>
        <w:autoSpaceDE w:val="0"/>
        <w:spacing w:after="0" w:line="240" w:lineRule="auto"/>
        <w:jc w:val="both"/>
        <w:textAlignment w:val="baseline"/>
      </w:pPr>
      <w:r>
        <w:rPr>
          <w:rFonts w:ascii="Times New Roman" w:eastAsia="Times New Roman" w:hAnsi="Times New Roman"/>
          <w:lang w:val="ro-RO"/>
        </w:rPr>
        <w:t xml:space="preserve">R.2 = R.2.1 + R.2.2           </w:t>
      </w:r>
      <w:r>
        <w:rPr>
          <w:rFonts w:ascii="Times New Roman" w:eastAsia="Times New Roman" w:hAnsi="Times New Roman"/>
          <w:i/>
          <w:lang w:val="ro-RO"/>
        </w:rPr>
        <w:t>Procent avans = Avans solicitat / Ajutor public nerambursabil*100</w:t>
      </w:r>
    </w:p>
    <w:p w:rsidR="00160767" w:rsidRDefault="00160767" w:rsidP="00160767"/>
    <w:p w:rsidR="00160767" w:rsidRPr="00160767" w:rsidRDefault="00160767" w:rsidP="00160767">
      <w:pPr>
        <w:spacing w:after="0" w:line="240" w:lineRule="auto"/>
        <w:ind w:left="-540" w:firstLine="540"/>
        <w:jc w:val="both"/>
        <w:rPr>
          <w:rFonts w:ascii="Times New Roman" w:eastAsia="Times New Roman" w:hAnsi="Times New Roman"/>
          <w:b/>
          <w:u w:val="single"/>
          <w:lang w:val="ro-RO"/>
        </w:rPr>
      </w:pPr>
    </w:p>
    <w:p w:rsidR="00160767" w:rsidRPr="00160767" w:rsidRDefault="00160767" w:rsidP="00160767">
      <w:pPr>
        <w:spacing w:after="0" w:line="240" w:lineRule="auto"/>
        <w:ind w:left="-540" w:firstLine="540"/>
        <w:jc w:val="both"/>
      </w:pPr>
      <w:r w:rsidRPr="00160767">
        <w:rPr>
          <w:rFonts w:ascii="Times New Roman" w:eastAsia="Times New Roman" w:hAnsi="Times New Roman"/>
          <w:b/>
          <w:u w:val="single"/>
          <w:lang w:val="ro-RO"/>
        </w:rPr>
        <w:t xml:space="preserve">5.1 Planul financiar este corect completat şi respectă gradul de intervenţie publică? </w:t>
      </w:r>
    </w:p>
    <w:p w:rsidR="00160767" w:rsidRPr="00160767" w:rsidRDefault="00160767" w:rsidP="00160767">
      <w:pPr>
        <w:spacing w:before="240" w:after="240" w:line="240" w:lineRule="auto"/>
        <w:jc w:val="both"/>
      </w:pPr>
      <w:r w:rsidRPr="00160767">
        <w:rPr>
          <w:rFonts w:ascii="Times New Roman" w:eastAsia="Times New Roman" w:hAnsi="Times New Roman"/>
          <w:lang w:val="ro-RO"/>
        </w:rPr>
        <w:t>Expertul verifică dacă:</w:t>
      </w:r>
    </w:p>
    <w:p w:rsidR="00160767" w:rsidRPr="00160767" w:rsidRDefault="00160767" w:rsidP="00160767">
      <w:pPr>
        <w:numPr>
          <w:ilvl w:val="0"/>
          <w:numId w:val="13"/>
        </w:numPr>
        <w:spacing w:before="240" w:after="240" w:line="240" w:lineRule="auto"/>
        <w:contextualSpacing/>
        <w:jc w:val="both"/>
      </w:pPr>
      <w:r w:rsidRPr="00160767">
        <w:rPr>
          <w:rFonts w:ascii="Times New Roman" w:eastAsia="Times New Roman" w:hAnsi="Times New Roman"/>
          <w:lang w:val="ro-RO"/>
        </w:rPr>
        <w:t>Planul financiar este completat corect.</w:t>
      </w: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În cazul proiectelor aplicate de autoritățile publice locale, pentru stabilirea intensităţii sprijinului expertul verifica in Analiza Cost Beneficiu care completeaza Documentațiile de Avizare pentru Lucrări  de Intervenții dacă gradul de intervenție (intensitatea) este calculat corect.</w:t>
      </w:r>
    </w:p>
    <w:p w:rsidR="00160767" w:rsidRPr="00160767" w:rsidRDefault="00160767" w:rsidP="00160767">
      <w:pPr>
        <w:numPr>
          <w:ilvl w:val="0"/>
          <w:numId w:val="9"/>
        </w:numPr>
        <w:tabs>
          <w:tab w:val="left" w:pos="-540"/>
        </w:tabs>
        <w:spacing w:after="0" w:line="240" w:lineRule="auto"/>
        <w:jc w:val="both"/>
      </w:pPr>
      <w:r w:rsidRPr="00160767">
        <w:rPr>
          <w:rFonts w:ascii="Times New Roman" w:eastAsia="Times New Roman" w:hAnsi="Times New Roman"/>
          <w:i/>
          <w:lang w:val="ro-RO"/>
        </w:rPr>
        <w:t>venitul actualizat net (VAN) este ≤ 0, intensitatea sprijinului va fi de 100%;</w:t>
      </w:r>
    </w:p>
    <w:p w:rsidR="00160767" w:rsidRPr="00160767" w:rsidRDefault="00160767" w:rsidP="00160767">
      <w:pPr>
        <w:numPr>
          <w:ilvl w:val="0"/>
          <w:numId w:val="9"/>
        </w:numPr>
        <w:tabs>
          <w:tab w:val="left" w:pos="-540"/>
        </w:tabs>
        <w:spacing w:after="0" w:line="240" w:lineRule="auto"/>
        <w:jc w:val="both"/>
      </w:pPr>
      <w:r w:rsidRPr="00160767">
        <w:rPr>
          <w:rFonts w:ascii="Times New Roman" w:eastAsia="Times New Roman" w:hAnsi="Times New Roman"/>
          <w:i/>
          <w:lang w:val="ro-RO"/>
        </w:rPr>
        <w:t>venitul actualizat net (VAN) este &gt; 0, intensitatea sprijinului va fi de până la 100%.</w:t>
      </w:r>
    </w:p>
    <w:p w:rsidR="00160767" w:rsidRPr="00160767" w:rsidRDefault="00160767" w:rsidP="00160767">
      <w:pPr>
        <w:tabs>
          <w:tab w:val="left" w:pos="-540"/>
        </w:tabs>
        <w:spacing w:after="0" w:line="240" w:lineRule="auto"/>
        <w:jc w:val="both"/>
        <w:rPr>
          <w:rFonts w:ascii="Times New Roman" w:eastAsia="Times New Roman" w:hAnsi="Times New Roman"/>
          <w:i/>
          <w:strike/>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 xml:space="preserve">În situația în care VAN &gt; 0, expertul verifică dacă intensitatea este calculată în conformitate cu modelul din Anexa 6 - </w:t>
      </w:r>
      <w:r w:rsidRPr="00160767">
        <w:rPr>
          <w:rFonts w:ascii="Times New Roman" w:eastAsia="Times New Roman" w:hAnsi="Times New Roman"/>
          <w:i/>
          <w:lang w:val="ro-RO"/>
        </w:rPr>
        <w:t>Recomandări privind elaborarea Analizei Cost-Beneficiu</w:t>
      </w:r>
      <w:r w:rsidRPr="00160767">
        <w:rPr>
          <w:rFonts w:ascii="Times New Roman" w:eastAsia="Times New Roman" w:hAnsi="Times New Roman"/>
          <w:b/>
          <w:lang w:val="ro-RO"/>
        </w:rPr>
        <w:t xml:space="preserve"> .</w:t>
      </w:r>
    </w:p>
    <w:p w:rsidR="00160767" w:rsidRPr="00160767" w:rsidRDefault="00160767" w:rsidP="00160767">
      <w:pPr>
        <w:tabs>
          <w:tab w:val="left" w:pos="-540"/>
        </w:tabs>
        <w:spacing w:after="0" w:line="240" w:lineRule="auto"/>
        <w:jc w:val="both"/>
        <w:rPr>
          <w:rFonts w:ascii="Times New Roman" w:eastAsia="Times New Roman" w:hAnsi="Times New Roman"/>
          <w:i/>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Expertul verifică dacă gradul de intervenție (intensitatea) sprijinului public este e 100% în cazul proiectelor depuse de comune și de 80% în cazul proiectelor depuse de ONG.</w:t>
      </w:r>
    </w:p>
    <w:p w:rsidR="00160767" w:rsidRPr="00160767" w:rsidRDefault="00160767" w:rsidP="00160767">
      <w:pPr>
        <w:tabs>
          <w:tab w:val="left" w:pos="-540"/>
        </w:tabs>
        <w:spacing w:after="0" w:line="240" w:lineRule="auto"/>
        <w:ind w:left="536"/>
        <w:jc w:val="both"/>
        <w:rPr>
          <w:rFonts w:ascii="Times New Roman" w:eastAsia="Times New Roman" w:hAnsi="Times New Roman"/>
          <w:b/>
          <w:lang w:val="ro-RO"/>
        </w:rPr>
      </w:pP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lastRenderedPageBreak/>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160767" w:rsidRPr="00160767" w:rsidRDefault="00160767" w:rsidP="00160767">
      <w:pPr>
        <w:spacing w:after="0" w:line="240" w:lineRule="auto"/>
        <w:ind w:firstLine="540"/>
        <w:jc w:val="both"/>
        <w:rPr>
          <w:rFonts w:ascii="Times New Roman" w:eastAsia="Times New Roman" w:hAnsi="Times New Roman"/>
          <w:b/>
          <w:lang w:val="ro-RO"/>
        </w:rPr>
      </w:pPr>
    </w:p>
    <w:p w:rsidR="00160767" w:rsidRPr="00160767" w:rsidRDefault="00160767" w:rsidP="00160767">
      <w:pPr>
        <w:spacing w:after="0" w:line="240" w:lineRule="auto"/>
        <w:ind w:firstLine="540"/>
        <w:jc w:val="both"/>
      </w:pPr>
      <w:r w:rsidRPr="00160767">
        <w:rPr>
          <w:rFonts w:ascii="Times New Roman" w:eastAsia="Times New Roman" w:hAnsi="Times New Roman"/>
          <w:b/>
          <w:u w:val="single"/>
          <w:lang w:val="ro-RO"/>
        </w:rPr>
        <w:t>5.2 Proiectul se încadreaza în plafonul maxim al sprijinului public nerambursabil?</w:t>
      </w:r>
    </w:p>
    <w:p w:rsidR="00160767" w:rsidRPr="00160767" w:rsidRDefault="00160767" w:rsidP="00160767">
      <w:pPr>
        <w:spacing w:after="0" w:line="240" w:lineRule="auto"/>
        <w:ind w:firstLine="540"/>
        <w:jc w:val="both"/>
        <w:rPr>
          <w:rFonts w:ascii="Times New Roman" w:eastAsia="Times New Roman" w:hAnsi="Times New Roman"/>
          <w:b/>
          <w:u w:val="single"/>
          <w:lang w:val="ro-RO"/>
        </w:rPr>
      </w:pPr>
    </w:p>
    <w:p w:rsidR="00160767" w:rsidRPr="00160767" w:rsidRDefault="00160767" w:rsidP="00160767">
      <w:pPr>
        <w:spacing w:after="0" w:line="240" w:lineRule="auto"/>
        <w:ind w:firstLine="540"/>
        <w:jc w:val="both"/>
      </w:pPr>
      <w:r w:rsidRPr="00160767">
        <w:rPr>
          <w:rFonts w:ascii="Times New Roman" w:eastAsia="Times New Roman" w:hAnsi="Times New Roman"/>
          <w:lang w:val="ro-RO"/>
        </w:rPr>
        <w:t>Expertul verifica în Planul financiar, rândul „Ajutor public nerambursabil”, coloana 1, dacă cheltuielile eligibile corespund cu plafonul maxim precizat în fișa tehnică a măsurii şi sunt în conformitate cu condițiile precizate, după cum urmează:</w:t>
      </w:r>
    </w:p>
    <w:p w:rsidR="00160767" w:rsidRPr="00160767" w:rsidRDefault="00160767" w:rsidP="00160767">
      <w:pPr>
        <w:spacing w:after="0" w:line="240" w:lineRule="auto"/>
        <w:ind w:firstLine="540"/>
        <w:jc w:val="both"/>
      </w:pPr>
      <w:r w:rsidRPr="00160767">
        <w:rPr>
          <w:rFonts w:ascii="Times New Roman" w:eastAsia="Times New Roman" w:hAnsi="Times New Roman"/>
          <w:lang w:eastAsia="ro-RO"/>
        </w:rPr>
        <w:t>Sprijinul public nerambursa</w:t>
      </w:r>
      <w:r w:rsidR="004A341B">
        <w:rPr>
          <w:rFonts w:ascii="Times New Roman" w:eastAsia="Times New Roman" w:hAnsi="Times New Roman"/>
          <w:lang w:eastAsia="ro-RO"/>
        </w:rPr>
        <w:t>bil acordat în cadrul acestei mĂ</w:t>
      </w:r>
      <w:r w:rsidRPr="00160767">
        <w:rPr>
          <w:rFonts w:ascii="Times New Roman" w:eastAsia="Times New Roman" w:hAnsi="Times New Roman"/>
          <w:lang w:eastAsia="ro-RO"/>
        </w:rPr>
        <w:t xml:space="preserve">suri </w:t>
      </w:r>
      <w:r w:rsidRPr="00160767">
        <w:rPr>
          <w:rFonts w:ascii="Times New Roman" w:eastAsia="Times New Roman" w:hAnsi="Times New Roman"/>
          <w:b/>
          <w:lang w:eastAsia="ro-RO"/>
        </w:rPr>
        <w:t>va fi de 90% din totalul cheltuielilor eligibile</w:t>
      </w:r>
      <w:r w:rsidRPr="00160767">
        <w:rPr>
          <w:rFonts w:ascii="Times New Roman" w:eastAsia="Times New Roman" w:hAnsi="Times New Roman"/>
          <w:lang w:eastAsia="ro-RO"/>
        </w:rPr>
        <w:t>, indiferent de categoria beneficiarului</w:t>
      </w:r>
    </w:p>
    <w:p w:rsidR="00160767" w:rsidRPr="00160767" w:rsidRDefault="00160767" w:rsidP="00160767">
      <w:pPr>
        <w:spacing w:after="0" w:line="240" w:lineRule="auto"/>
        <w:ind w:firstLine="540"/>
        <w:jc w:val="both"/>
        <w:rPr>
          <w:rFonts w:ascii="Times New Roman" w:eastAsia="Times New Roman" w:hAnsi="Times New Roman"/>
          <w:b/>
          <w:lang w:val="ro-RO" w:eastAsia="ro-RO"/>
        </w:rPr>
      </w:pPr>
    </w:p>
    <w:p w:rsidR="00160767" w:rsidRPr="00160767" w:rsidRDefault="00160767" w:rsidP="00160767">
      <w:pPr>
        <w:spacing w:after="0" w:line="240" w:lineRule="auto"/>
        <w:ind w:firstLine="540"/>
        <w:jc w:val="both"/>
      </w:pPr>
      <w:r w:rsidRPr="00160767">
        <w:rPr>
          <w:rFonts w:ascii="Times New Roman" w:eastAsia="Times New Roman" w:hAnsi="Times New Roman"/>
          <w:lang w:val="ro-RO"/>
        </w:rPr>
        <w:t>Dacă  valoarea eligibilă a proiectului se încadrează în plafonul maxim al sprijinului public nerambursabil, expertul bifează în caseta corespunzatoare DA.</w:t>
      </w:r>
    </w:p>
    <w:p w:rsidR="00160767" w:rsidRPr="00160767" w:rsidRDefault="00160767" w:rsidP="00160767">
      <w:pPr>
        <w:tabs>
          <w:tab w:val="left" w:pos="-540"/>
        </w:tabs>
        <w:spacing w:after="0" w:line="240" w:lineRule="auto"/>
        <w:jc w:val="both"/>
      </w:pPr>
      <w:r w:rsidRPr="00160767">
        <w:rPr>
          <w:rFonts w:ascii="Times New Roman" w:eastAsia="Times New Roman" w:hAnsi="Times New Roman"/>
          <w:lang w:val="ro-RO"/>
        </w:rPr>
        <w:t>Dacă valoarea eligibilă a proiectului depasește plafonul maxim al sprijinului public nerambursabil, expertul bifează in caseta corespunzatoare NU şi îşi motivează poziţia în linia prevăzută în acest scop la rubrica Observaţii.</w:t>
      </w:r>
    </w:p>
    <w:p w:rsidR="00160767" w:rsidRPr="00160767" w:rsidRDefault="00160767" w:rsidP="00160767">
      <w:pPr>
        <w:tabs>
          <w:tab w:val="left" w:pos="0"/>
        </w:tabs>
        <w:spacing w:after="0" w:line="240" w:lineRule="auto"/>
        <w:ind w:firstLine="540"/>
        <w:jc w:val="both"/>
        <w:rPr>
          <w:rFonts w:ascii="Times New Roman" w:eastAsia="Times New Roman" w:hAnsi="Times New Roman"/>
          <w:lang w:val="ro-RO"/>
        </w:rPr>
      </w:pPr>
    </w:p>
    <w:p w:rsidR="00160767" w:rsidRPr="00160767" w:rsidRDefault="00160767" w:rsidP="00160767">
      <w:pPr>
        <w:tabs>
          <w:tab w:val="left" w:pos="0"/>
        </w:tabs>
        <w:spacing w:after="0" w:line="240" w:lineRule="auto"/>
        <w:jc w:val="both"/>
        <w:rPr>
          <w:rFonts w:ascii="Times New Roman" w:eastAsia="Times New Roman" w:hAnsi="Times New Roman"/>
          <w:lang w:val="ro-RO"/>
        </w:rPr>
      </w:pPr>
    </w:p>
    <w:p w:rsidR="00160767" w:rsidRPr="00160767" w:rsidRDefault="00160767" w:rsidP="00160767">
      <w:pPr>
        <w:spacing w:after="0" w:line="240" w:lineRule="auto"/>
        <w:jc w:val="both"/>
        <w:rPr>
          <w:rFonts w:ascii="Times New Roman" w:hAnsi="Times New Roman"/>
          <w:lang w:val="ro-RO"/>
        </w:rPr>
      </w:pPr>
    </w:p>
    <w:p w:rsidR="00160767" w:rsidRPr="00160767" w:rsidRDefault="00160767" w:rsidP="00160767">
      <w:pPr>
        <w:spacing w:after="0" w:line="240" w:lineRule="auto"/>
        <w:ind w:left="180"/>
        <w:jc w:val="both"/>
        <w:rPr>
          <w:rFonts w:ascii="Times New Roman" w:hAnsi="Times New Roman"/>
          <w:lang w:val="ro-RO"/>
        </w:rPr>
      </w:pPr>
    </w:p>
    <w:p w:rsidR="00160767" w:rsidRPr="00160767" w:rsidRDefault="00160767" w:rsidP="00160767">
      <w:pPr>
        <w:spacing w:after="0" w:line="240" w:lineRule="auto"/>
        <w:jc w:val="both"/>
        <w:rPr>
          <w:rFonts w:ascii="Times New Roman" w:hAnsi="Times New Roman"/>
          <w:lang w:val="ro-RO"/>
        </w:rPr>
      </w:pPr>
    </w:p>
    <w:p w:rsidR="00160767" w:rsidRPr="00160767" w:rsidRDefault="00160767" w:rsidP="00160767">
      <w:pPr>
        <w:spacing w:after="0" w:line="240" w:lineRule="auto"/>
        <w:ind w:left="180" w:right="148"/>
        <w:jc w:val="both"/>
        <w:rPr>
          <w:rFonts w:ascii="Times New Roman" w:eastAsia="Times New Roman" w:hAnsi="Times New Roman"/>
          <w:b/>
          <w:bCs/>
          <w:iCs/>
          <w:lang w:val="ro-RO"/>
        </w:rPr>
      </w:pPr>
    </w:p>
    <w:p w:rsidR="00160767" w:rsidRPr="00160767" w:rsidRDefault="00160767" w:rsidP="00160767">
      <w:pPr>
        <w:overflowPunct w:val="0"/>
        <w:autoSpaceDE w:val="0"/>
        <w:spacing w:after="0" w:line="240" w:lineRule="auto"/>
        <w:contextualSpacing/>
        <w:jc w:val="both"/>
        <w:textAlignment w:val="baseline"/>
      </w:pPr>
      <w:r w:rsidRPr="00160767">
        <w:rPr>
          <w:rFonts w:ascii="Times New Roman" w:eastAsia="Times New Roman" w:hAnsi="Times New Roman"/>
          <w:b/>
          <w:bCs/>
          <w:iCs/>
          <w:u w:val="single"/>
          <w:lang w:val="ro-RO" w:eastAsia="fr-FR"/>
        </w:rPr>
        <w:t>7. Verificarea Indicatorilor de Monitorizare</w:t>
      </w:r>
    </w:p>
    <w:p w:rsidR="00160767" w:rsidRPr="00160767" w:rsidRDefault="00160767" w:rsidP="00160767">
      <w:pPr>
        <w:overflowPunct w:val="0"/>
        <w:autoSpaceDE w:val="0"/>
        <w:spacing w:after="0" w:line="240" w:lineRule="auto"/>
        <w:ind w:left="180"/>
        <w:jc w:val="center"/>
        <w:textAlignment w:val="baseline"/>
        <w:rPr>
          <w:rFonts w:ascii="Times New Roman" w:eastAsia="Times New Roman" w:hAnsi="Times New Roman"/>
          <w:b/>
          <w:bCs/>
          <w:iCs/>
          <w:u w:val="single"/>
          <w:lang w:val="ro-RO" w:eastAsia="fr-FR"/>
        </w:rPr>
      </w:pPr>
    </w:p>
    <w:p w:rsidR="00160767" w:rsidRPr="00160767" w:rsidRDefault="00160767" w:rsidP="00160767">
      <w:pPr>
        <w:overflowPunct w:val="0"/>
        <w:autoSpaceDE w:val="0"/>
        <w:spacing w:after="0" w:line="240" w:lineRule="auto"/>
        <w:jc w:val="both"/>
        <w:textAlignment w:val="baseline"/>
      </w:pPr>
      <w:r w:rsidRPr="00160767">
        <w:rPr>
          <w:rFonts w:ascii="Times New Roman" w:eastAsia="Times New Roman" w:hAnsi="Times New Roman"/>
          <w:bCs/>
          <w:iCs/>
          <w:lang w:val="ro-RO" w:eastAsia="fr-FR"/>
        </w:rPr>
        <w:t>Se verifică dacă indicatorii din cererea de finanţare sunt corecţi, în caz contrar se completează tabelul cu informaţia corectă.</w:t>
      </w:r>
    </w:p>
    <w:p w:rsidR="00160767" w:rsidRPr="00160767" w:rsidRDefault="00160767" w:rsidP="00160767">
      <w:pPr>
        <w:spacing w:after="0" w:line="240" w:lineRule="auto"/>
        <w:jc w:val="both"/>
        <w:rPr>
          <w:rFonts w:ascii="Times New Roman" w:eastAsia="Times New Roman" w:hAnsi="Times New Roman"/>
          <w:b/>
          <w:bCs/>
          <w:iCs/>
          <w:lang w:val="ro-RO" w:eastAsia="fr-FR"/>
        </w:rPr>
      </w:pPr>
      <w:bookmarkStart w:id="7" w:name="_GoBack"/>
      <w:bookmarkEnd w:id="7"/>
    </w:p>
    <w:p w:rsidR="00160767" w:rsidRPr="00160767" w:rsidRDefault="00160767" w:rsidP="00160767"/>
    <w:sectPr w:rsidR="00160767" w:rsidRPr="0016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58" w:rsidRDefault="00027A58" w:rsidP="00763B7B">
      <w:pPr>
        <w:spacing w:after="0" w:line="240" w:lineRule="auto"/>
      </w:pPr>
      <w:r>
        <w:separator/>
      </w:r>
    </w:p>
  </w:endnote>
  <w:endnote w:type="continuationSeparator" w:id="0">
    <w:p w:rsidR="00027A58" w:rsidRDefault="00027A58" w:rsidP="0076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Segoe UI"/>
    <w:charset w:val="00"/>
    <w:family w:val="swiss"/>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58" w:rsidRDefault="00027A58" w:rsidP="00763B7B">
      <w:pPr>
        <w:spacing w:after="0" w:line="240" w:lineRule="auto"/>
      </w:pPr>
      <w:r>
        <w:separator/>
      </w:r>
    </w:p>
  </w:footnote>
  <w:footnote w:type="continuationSeparator" w:id="0">
    <w:p w:rsidR="00027A58" w:rsidRDefault="00027A58" w:rsidP="00763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rPr>
    </w:lvl>
  </w:abstractNum>
  <w:abstractNum w:abstractNumId="2">
    <w:nsid w:val="00000003"/>
    <w:multiLevelType w:val="multilevel"/>
    <w:tmpl w:val="00000003"/>
    <w:name w:val="WW8Num3"/>
    <w:lvl w:ilvl="0">
      <w:start w:val="2"/>
      <w:numFmt w:val="decimal"/>
      <w:lvlText w:val="%1."/>
      <w:lvlJc w:val="left"/>
      <w:pPr>
        <w:tabs>
          <w:tab w:val="num" w:pos="0"/>
        </w:tabs>
        <w:ind w:left="540" w:hanging="360"/>
      </w:pPr>
      <w:rPr>
        <w:rFonts w:ascii="Times New Roman" w:eastAsia="Calibri" w:hAnsi="Times New Roman" w:cs="Times New Roman" w:hint="default"/>
        <w:sz w:val="22"/>
        <w:szCs w:val="22"/>
        <w:lang w:eastAsia="en-US"/>
      </w:rPr>
    </w:lvl>
    <w:lvl w:ilvl="1">
      <w:start w:val="1"/>
      <w:numFmt w:val="bullet"/>
      <w:lvlText w:val="o"/>
      <w:lvlJc w:val="left"/>
      <w:pPr>
        <w:tabs>
          <w:tab w:val="num" w:pos="0"/>
        </w:tabs>
        <w:ind w:left="786" w:hanging="360"/>
      </w:pPr>
      <w:rPr>
        <w:rFonts w:ascii="Courier New" w:hAnsi="Courier New" w:cs="Courier New" w:hint="default"/>
      </w:rPr>
    </w:lvl>
    <w:lvl w:ilvl="2">
      <w:start w:val="2"/>
      <w:numFmt w:val="bullet"/>
      <w:lvlText w:val="-"/>
      <w:lvlJc w:val="left"/>
      <w:pPr>
        <w:tabs>
          <w:tab w:val="num" w:pos="0"/>
        </w:tabs>
        <w:ind w:left="464" w:hanging="180"/>
      </w:pPr>
      <w:rPr>
        <w:rFonts w:ascii="Trebuchet MS" w:hAnsi="Trebuchet MS" w:cs="Arial" w:hint="default"/>
        <w:color w:val="auto"/>
      </w:r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val="ro-RO" w:eastAsia="fr-FR"/>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Calibri" w:hint="default"/>
        <w:b/>
        <w:sz w:val="24"/>
      </w:rPr>
    </w:lvl>
  </w:abstractNum>
  <w:abstractNum w:abstractNumId="5">
    <w:nsid w:val="00000006"/>
    <w:multiLevelType w:val="multilevel"/>
    <w:tmpl w:val="00000006"/>
    <w:name w:val="WW8Num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numFmt w:val="bullet"/>
      <w:lvlText w:val="-"/>
      <w:lvlJc w:val="left"/>
      <w:pPr>
        <w:tabs>
          <w:tab w:val="num" w:pos="0"/>
        </w:tabs>
        <w:ind w:left="2727" w:hanging="360"/>
      </w:pPr>
      <w:rPr>
        <w:rFonts w:ascii="Times New Roman" w:hAnsi="Times New Roman" w:cs="Times New Roman"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lang w:val="ro-RO" w:eastAsia="fr-FR"/>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Calibri" w:hAnsi="Calibri" w:cs="Calibri"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nsid w:val="0000000A"/>
    <w:multiLevelType w:val="singleLevel"/>
    <w:tmpl w:val="0000000A"/>
    <w:name w:val="WW8Num10"/>
    <w:lvl w:ilvl="0">
      <w:start w:val="1"/>
      <w:numFmt w:val="upperRoman"/>
      <w:lvlText w:val="%1."/>
      <w:lvlJc w:val="left"/>
      <w:pPr>
        <w:tabs>
          <w:tab w:val="num" w:pos="720"/>
        </w:tabs>
        <w:ind w:left="720" w:hanging="720"/>
      </w:pPr>
      <w:rPr>
        <w:rFonts w:hint="default"/>
      </w:rPr>
    </w:lvl>
  </w:abstractNum>
  <w:abstractNum w:abstractNumId="10">
    <w:nsid w:val="0000000B"/>
    <w:multiLevelType w:val="multilevel"/>
    <w:tmpl w:val="0000000B"/>
    <w:name w:val="WW8Num11"/>
    <w:lvl w:ilvl="0">
      <w:start w:val="1"/>
      <w:numFmt w:val="bullet"/>
      <w:lvlText w:val=""/>
      <w:lvlJc w:val="left"/>
      <w:pPr>
        <w:tabs>
          <w:tab w:val="num" w:pos="0"/>
        </w:tabs>
        <w:ind w:left="502" w:hanging="360"/>
      </w:pPr>
      <w:rPr>
        <w:rFonts w:ascii="Symbol" w:hAnsi="Symbol" w:cs="Symbol" w:hint="default"/>
        <w:color w:val="auto"/>
        <w:szCs w:val="24"/>
        <w:lang w:eastAsia="en-US"/>
      </w:rPr>
    </w:lvl>
    <w:lvl w:ilvl="1">
      <w:start w:val="1"/>
      <w:numFmt w:val="lowerLetter"/>
      <w:lvlText w:val="%2)"/>
      <w:lvlJc w:val="left"/>
      <w:pPr>
        <w:tabs>
          <w:tab w:val="num" w:pos="0"/>
        </w:tabs>
        <w:ind w:left="1440" w:hanging="360"/>
      </w:pPr>
      <w:rPr>
        <w:rFonts w:ascii="Times New Roman" w:hAnsi="Times New Roman" w:cs="Times New Roman" w:hint="default"/>
        <w:sz w:val="24"/>
        <w:szCs w:val="24"/>
      </w:rPr>
    </w:lvl>
    <w:lvl w:ilvl="2">
      <w:start w:val="1"/>
      <w:numFmt w:val="lowerRoman"/>
      <w:lvlText w:val="%3."/>
      <w:lvlJc w:val="right"/>
      <w:pPr>
        <w:tabs>
          <w:tab w:val="num" w:pos="0"/>
        </w:tabs>
        <w:ind w:left="1779" w:hanging="360"/>
      </w:pPr>
      <w:rPr>
        <w:rFonts w:ascii="Times New Roman" w:hAnsi="Times New Roman" w:cs="Times New Roman" w:hint="default"/>
        <w:sz w:val="24"/>
        <w:szCs w:val="24"/>
      </w:rPr>
    </w:lvl>
    <w:lvl w:ilvl="3">
      <w:start w:val="1"/>
      <w:numFmt w:val="bullet"/>
      <w:lvlText w:val=""/>
      <w:lvlJc w:val="left"/>
      <w:pPr>
        <w:tabs>
          <w:tab w:val="num" w:pos="0"/>
        </w:tabs>
        <w:ind w:left="2880" w:hanging="360"/>
      </w:pPr>
      <w:rPr>
        <w:rFonts w:ascii="Symbol" w:hAnsi="Symbol" w:cs="Symbol" w:hint="default"/>
        <w:color w:val="auto"/>
        <w:szCs w:val="24"/>
        <w:lang w:eastAsia="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szCs w:val="24"/>
        <w:lang w:eastAsia="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0000000C"/>
    <w:multiLevelType w:val="singleLevel"/>
    <w:tmpl w:val="0000000C"/>
    <w:name w:val="WW8Num12"/>
    <w:lvl w:ilvl="0">
      <w:start w:val="1"/>
      <w:numFmt w:val="bullet"/>
      <w:lvlText w:val=""/>
      <w:lvlJc w:val="left"/>
      <w:pPr>
        <w:tabs>
          <w:tab w:val="num" w:pos="0"/>
        </w:tabs>
        <w:ind w:left="649" w:hanging="360"/>
      </w:pPr>
      <w:rPr>
        <w:rFonts w:ascii="Wingdings" w:hAnsi="Wingdings" w:cs="Wingdings" w:hint="default"/>
        <w:lang w:val="ro-RO"/>
      </w:rPr>
    </w:lvl>
  </w:abstractNum>
  <w:abstractNum w:abstractNumId="12">
    <w:nsid w:val="0000000D"/>
    <w:multiLevelType w:val="singleLevel"/>
    <w:tmpl w:val="0000000D"/>
    <w:name w:val="WW8Num13"/>
    <w:lvl w:ilvl="0">
      <w:start w:val="20"/>
      <w:numFmt w:val="bullet"/>
      <w:lvlText w:val="-"/>
      <w:lvlJc w:val="left"/>
      <w:pPr>
        <w:tabs>
          <w:tab w:val="num" w:pos="0"/>
        </w:tabs>
        <w:ind w:left="536" w:hanging="360"/>
      </w:pPr>
      <w:rPr>
        <w:rFonts w:ascii="Times New Roman" w:hAnsi="Times New Roman" w:cs="Times New Roman" w:hint="default"/>
        <w:lang w:val="ro-RO" w:eastAsia="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60"/>
    <w:rsid w:val="000211E0"/>
    <w:rsid w:val="00027A58"/>
    <w:rsid w:val="0003703E"/>
    <w:rsid w:val="00050395"/>
    <w:rsid w:val="000751F6"/>
    <w:rsid w:val="00080D26"/>
    <w:rsid w:val="000A5B1C"/>
    <w:rsid w:val="000B6D7B"/>
    <w:rsid w:val="00160767"/>
    <w:rsid w:val="00165BDE"/>
    <w:rsid w:val="001B008B"/>
    <w:rsid w:val="001F5381"/>
    <w:rsid w:val="00213A40"/>
    <w:rsid w:val="00255B03"/>
    <w:rsid w:val="002A5274"/>
    <w:rsid w:val="002C1576"/>
    <w:rsid w:val="002D2FC9"/>
    <w:rsid w:val="002D467D"/>
    <w:rsid w:val="002E0364"/>
    <w:rsid w:val="00315E4B"/>
    <w:rsid w:val="003247E9"/>
    <w:rsid w:val="00356469"/>
    <w:rsid w:val="00387FFA"/>
    <w:rsid w:val="003D2CCE"/>
    <w:rsid w:val="003D4E2B"/>
    <w:rsid w:val="003D5A29"/>
    <w:rsid w:val="004037C3"/>
    <w:rsid w:val="004201E2"/>
    <w:rsid w:val="00442C60"/>
    <w:rsid w:val="00451291"/>
    <w:rsid w:val="0046211B"/>
    <w:rsid w:val="004860C6"/>
    <w:rsid w:val="004A341B"/>
    <w:rsid w:val="004A5B54"/>
    <w:rsid w:val="004A66CA"/>
    <w:rsid w:val="004E4B8C"/>
    <w:rsid w:val="00567EC7"/>
    <w:rsid w:val="005B3709"/>
    <w:rsid w:val="005B47D0"/>
    <w:rsid w:val="005C000C"/>
    <w:rsid w:val="005C2C4F"/>
    <w:rsid w:val="005C6617"/>
    <w:rsid w:val="005D6F54"/>
    <w:rsid w:val="006444A7"/>
    <w:rsid w:val="006A4060"/>
    <w:rsid w:val="006D52A9"/>
    <w:rsid w:val="006F2B9F"/>
    <w:rsid w:val="00747DB3"/>
    <w:rsid w:val="00763B7B"/>
    <w:rsid w:val="007C084C"/>
    <w:rsid w:val="007E30D9"/>
    <w:rsid w:val="007F0188"/>
    <w:rsid w:val="008246EF"/>
    <w:rsid w:val="00894FC4"/>
    <w:rsid w:val="008F0A0E"/>
    <w:rsid w:val="009061CF"/>
    <w:rsid w:val="00914C95"/>
    <w:rsid w:val="00937A38"/>
    <w:rsid w:val="00937D00"/>
    <w:rsid w:val="00947006"/>
    <w:rsid w:val="009821C5"/>
    <w:rsid w:val="009B12C5"/>
    <w:rsid w:val="009C44ED"/>
    <w:rsid w:val="009E5517"/>
    <w:rsid w:val="00A46DB9"/>
    <w:rsid w:val="00A47B81"/>
    <w:rsid w:val="00A65886"/>
    <w:rsid w:val="00AA0E31"/>
    <w:rsid w:val="00AA2631"/>
    <w:rsid w:val="00AA30DA"/>
    <w:rsid w:val="00AB4B63"/>
    <w:rsid w:val="00AD181C"/>
    <w:rsid w:val="00B02A40"/>
    <w:rsid w:val="00B1162C"/>
    <w:rsid w:val="00B15D08"/>
    <w:rsid w:val="00B205D4"/>
    <w:rsid w:val="00B24DCA"/>
    <w:rsid w:val="00B55D44"/>
    <w:rsid w:val="00B83C97"/>
    <w:rsid w:val="00B977F4"/>
    <w:rsid w:val="00BC27C5"/>
    <w:rsid w:val="00BC32CE"/>
    <w:rsid w:val="00C3530A"/>
    <w:rsid w:val="00C520F5"/>
    <w:rsid w:val="00C57B9E"/>
    <w:rsid w:val="00C86A54"/>
    <w:rsid w:val="00C9019D"/>
    <w:rsid w:val="00C93050"/>
    <w:rsid w:val="00CB09FB"/>
    <w:rsid w:val="00CC743B"/>
    <w:rsid w:val="00D62E5C"/>
    <w:rsid w:val="00D91013"/>
    <w:rsid w:val="00D953DF"/>
    <w:rsid w:val="00DC35FA"/>
    <w:rsid w:val="00DD6D54"/>
    <w:rsid w:val="00E43620"/>
    <w:rsid w:val="00E74519"/>
    <w:rsid w:val="00EF6780"/>
    <w:rsid w:val="00F4221C"/>
    <w:rsid w:val="00F6393E"/>
    <w:rsid w:val="00F73905"/>
    <w:rsid w:val="00FB1B7C"/>
    <w:rsid w:val="00FB21B8"/>
    <w:rsid w:val="00FE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80"/>
    <w:pPr>
      <w:suppressAutoHyphens/>
    </w:pPr>
    <w:rPr>
      <w:rFonts w:ascii="Calibri" w:eastAsia="Calibri" w:hAnsi="Calibri" w:cs="Times New Roman"/>
      <w:lang w:eastAsia="zh-CN"/>
    </w:rPr>
  </w:style>
  <w:style w:type="paragraph" w:styleId="Heading1">
    <w:name w:val="heading 1"/>
    <w:basedOn w:val="Normal"/>
    <w:next w:val="Normal"/>
    <w:link w:val="Heading1Char"/>
    <w:qFormat/>
    <w:rsid w:val="00B1162C"/>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qFormat/>
    <w:rsid w:val="00B1162C"/>
    <w:pPr>
      <w:keepNext/>
      <w:keepLines/>
      <w:spacing w:before="200" w:after="0" w:line="240" w:lineRule="auto"/>
      <w:outlineLvl w:val="1"/>
    </w:pPr>
    <w:rPr>
      <w:rFonts w:ascii="Cambria" w:eastAsia="Times New Roman" w:hAnsi="Cambria" w:cs="Cambria"/>
      <w:b/>
      <w:bCs/>
      <w:color w:val="4F81BD"/>
      <w:sz w:val="26"/>
      <w:szCs w:val="26"/>
      <w:lang w:val="x-none"/>
    </w:rPr>
  </w:style>
  <w:style w:type="paragraph" w:styleId="Heading3">
    <w:name w:val="heading 3"/>
    <w:basedOn w:val="Normal"/>
    <w:next w:val="Normal"/>
    <w:link w:val="Heading3Char"/>
    <w:qFormat/>
    <w:rsid w:val="00B1162C"/>
    <w:pPr>
      <w:keepNext/>
      <w:spacing w:before="240" w:after="60" w:line="240" w:lineRule="auto"/>
      <w:outlineLvl w:val="2"/>
    </w:pPr>
    <w:rPr>
      <w:rFonts w:ascii="Arial" w:eastAsia="Times New Roman" w:hAnsi="Arial" w:cs="Arial"/>
      <w:b/>
      <w:bCs/>
      <w:sz w:val="26"/>
      <w:szCs w:val="26"/>
      <w:lang w:val="x-none"/>
    </w:rPr>
  </w:style>
  <w:style w:type="paragraph" w:styleId="Heading4">
    <w:name w:val="heading 4"/>
    <w:basedOn w:val="Normal"/>
    <w:next w:val="Normal"/>
    <w:link w:val="Heading4Char"/>
    <w:qFormat/>
    <w:rsid w:val="00B1162C"/>
    <w:pPr>
      <w:keepNext/>
      <w:overflowPunct w:val="0"/>
      <w:autoSpaceDE w:val="0"/>
      <w:spacing w:after="0" w:line="240" w:lineRule="auto"/>
      <w:jc w:val="center"/>
      <w:textAlignment w:val="baseline"/>
      <w:outlineLvl w:val="3"/>
    </w:pPr>
    <w:rPr>
      <w:rFonts w:ascii="Times New Roman" w:eastAsia="Times New Roman" w:hAnsi="Times New Roman"/>
      <w:b/>
      <w:i/>
      <w:sz w:val="20"/>
      <w:szCs w:val="20"/>
      <w:lang w:val="fr-FR"/>
    </w:rPr>
  </w:style>
  <w:style w:type="paragraph" w:styleId="Heading5">
    <w:name w:val="heading 5"/>
    <w:basedOn w:val="Normal"/>
    <w:next w:val="Normal"/>
    <w:link w:val="Heading5Char"/>
    <w:qFormat/>
    <w:rsid w:val="00B1162C"/>
    <w:pPr>
      <w:spacing w:before="240" w:after="60" w:line="240" w:lineRule="auto"/>
      <w:outlineLvl w:val="4"/>
    </w:pPr>
    <w:rPr>
      <w:rFonts w:ascii="Times New Roman" w:eastAsia="Times New Roman" w:hAnsi="Times New Roman"/>
      <w:b/>
      <w:bCs/>
      <w:i/>
      <w:iCs/>
      <w:sz w:val="26"/>
      <w:szCs w:val="26"/>
      <w:lang w:val="x-none"/>
    </w:rPr>
  </w:style>
  <w:style w:type="paragraph" w:styleId="Heading6">
    <w:name w:val="heading 6"/>
    <w:basedOn w:val="Normal"/>
    <w:next w:val="Normal"/>
    <w:link w:val="Heading6Char"/>
    <w:qFormat/>
    <w:rsid w:val="00B1162C"/>
    <w:pPr>
      <w:keepNext/>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qFormat/>
    <w:rsid w:val="00B1162C"/>
    <w:pPr>
      <w:keepNext/>
      <w:keepLines/>
      <w:spacing w:before="200" w:after="0" w:line="240" w:lineRule="auto"/>
      <w:outlineLvl w:val="6"/>
    </w:pPr>
    <w:rPr>
      <w:rFonts w:ascii="Cambria" w:eastAsia="Times New Roman" w:hAnsi="Cambria" w:cs="Cambria"/>
      <w:i/>
      <w:iCs/>
      <w:color w:val="404040"/>
      <w:sz w:val="24"/>
      <w:szCs w:val="24"/>
      <w:lang w:val="x-none"/>
    </w:rPr>
  </w:style>
  <w:style w:type="paragraph" w:styleId="Heading8">
    <w:name w:val="heading 8"/>
    <w:basedOn w:val="Normal"/>
    <w:next w:val="Normal"/>
    <w:link w:val="Heading8Char"/>
    <w:qFormat/>
    <w:rsid w:val="00B1162C"/>
    <w:pPr>
      <w:keepNext/>
      <w:numPr>
        <w:numId w:val="10"/>
      </w:numPr>
      <w:tabs>
        <w:tab w:val="right" w:pos="8505"/>
      </w:tabs>
      <w:spacing w:after="0" w:line="240" w:lineRule="atLeast"/>
      <w:outlineLvl w:val="7"/>
    </w:pPr>
    <w:rPr>
      <w:rFonts w:ascii="Times New Roman" w:eastAsia="Times New Roman" w:hAnsi="Times New Roman"/>
      <w:b/>
      <w:sz w:val="20"/>
      <w:szCs w:val="20"/>
      <w:lang w:val="x-none"/>
    </w:rPr>
  </w:style>
  <w:style w:type="paragraph" w:styleId="Heading9">
    <w:name w:val="heading 9"/>
    <w:basedOn w:val="Normal"/>
    <w:next w:val="Normal"/>
    <w:link w:val="Heading9Char"/>
    <w:qFormat/>
    <w:rsid w:val="00B1162C"/>
    <w:pPr>
      <w:keepNext/>
      <w:spacing w:after="0" w:line="240" w:lineRule="auto"/>
      <w:outlineLvl w:val="8"/>
    </w:pPr>
    <w:rPr>
      <w:rFonts w:ascii="Times New Roman" w:eastAsia="SimSun" w:hAnsi="Times New Roman"/>
      <w:color w:val="000000"/>
      <w:sz w:val="24"/>
      <w:szCs w:val="20"/>
      <w:lang w:val="fr-FR"/>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C1576"/>
    <w:pPr>
      <w:overflowPunct w:val="0"/>
      <w:autoSpaceDE w:val="0"/>
      <w:spacing w:after="0" w:line="240" w:lineRule="auto"/>
      <w:jc w:val="center"/>
      <w:textAlignment w:val="baseline"/>
    </w:pPr>
    <w:rPr>
      <w:rFonts w:ascii="Times New Roman" w:eastAsia="Times New Roman" w:hAnsi="Times New Roman"/>
      <w:b/>
      <w:bCs/>
      <w:sz w:val="28"/>
      <w:szCs w:val="20"/>
      <w:lang w:val="fr-FR"/>
    </w:rPr>
  </w:style>
  <w:style w:type="character" w:customStyle="1" w:styleId="BodyText3Char">
    <w:name w:val="Body Text 3 Char"/>
    <w:basedOn w:val="DefaultParagraphFont"/>
    <w:link w:val="BodyText3"/>
    <w:rsid w:val="002C1576"/>
    <w:rPr>
      <w:rFonts w:ascii="Times New Roman" w:eastAsia="Times New Roman" w:hAnsi="Times New Roman" w:cs="Times New Roman"/>
      <w:b/>
      <w:bCs/>
      <w:sz w:val="28"/>
      <w:szCs w:val="20"/>
      <w:lang w:val="fr-FR" w:eastAsia="zh-CN"/>
    </w:rPr>
  </w:style>
  <w:style w:type="character" w:customStyle="1" w:styleId="Heading1Char">
    <w:name w:val="Heading 1 Char"/>
    <w:basedOn w:val="DefaultParagraphFont"/>
    <w:link w:val="Heading1"/>
    <w:rsid w:val="00B1162C"/>
    <w:rPr>
      <w:rFonts w:ascii="Times New Roman" w:eastAsia="Times New Roman" w:hAnsi="Times New Roman" w:cs="Times New Roman"/>
      <w:b/>
      <w:bCs/>
      <w:sz w:val="24"/>
      <w:szCs w:val="20"/>
      <w:lang w:val="x-none" w:eastAsia="zh-CN"/>
    </w:rPr>
  </w:style>
  <w:style w:type="character" w:customStyle="1" w:styleId="Heading2Char">
    <w:name w:val="Heading 2 Char"/>
    <w:basedOn w:val="DefaultParagraphFont"/>
    <w:link w:val="Heading2"/>
    <w:rsid w:val="00B1162C"/>
    <w:rPr>
      <w:rFonts w:ascii="Cambria" w:eastAsia="Times New Roman" w:hAnsi="Cambria" w:cs="Cambria"/>
      <w:b/>
      <w:bCs/>
      <w:color w:val="4F81BD"/>
      <w:sz w:val="26"/>
      <w:szCs w:val="26"/>
      <w:lang w:val="x-none" w:eastAsia="zh-CN"/>
    </w:rPr>
  </w:style>
  <w:style w:type="character" w:customStyle="1" w:styleId="Heading3Char">
    <w:name w:val="Heading 3 Char"/>
    <w:basedOn w:val="DefaultParagraphFont"/>
    <w:link w:val="Heading3"/>
    <w:rsid w:val="00B1162C"/>
    <w:rPr>
      <w:rFonts w:ascii="Arial" w:eastAsia="Times New Roman" w:hAnsi="Arial" w:cs="Arial"/>
      <w:b/>
      <w:bCs/>
      <w:sz w:val="26"/>
      <w:szCs w:val="26"/>
      <w:lang w:val="x-none" w:eastAsia="zh-CN"/>
    </w:rPr>
  </w:style>
  <w:style w:type="character" w:customStyle="1" w:styleId="Heading4Char">
    <w:name w:val="Heading 4 Char"/>
    <w:basedOn w:val="DefaultParagraphFont"/>
    <w:link w:val="Heading4"/>
    <w:rsid w:val="00B1162C"/>
    <w:rPr>
      <w:rFonts w:ascii="Times New Roman" w:eastAsia="Times New Roman" w:hAnsi="Times New Roman" w:cs="Times New Roman"/>
      <w:b/>
      <w:i/>
      <w:sz w:val="20"/>
      <w:szCs w:val="20"/>
      <w:lang w:val="fr-FR" w:eastAsia="zh-CN"/>
    </w:rPr>
  </w:style>
  <w:style w:type="character" w:customStyle="1" w:styleId="Heading5Char">
    <w:name w:val="Heading 5 Char"/>
    <w:basedOn w:val="DefaultParagraphFont"/>
    <w:link w:val="Heading5"/>
    <w:rsid w:val="00B1162C"/>
    <w:rPr>
      <w:rFonts w:ascii="Times New Roman" w:eastAsia="Times New Roman" w:hAnsi="Times New Roman" w:cs="Times New Roman"/>
      <w:b/>
      <w:bCs/>
      <w:i/>
      <w:iCs/>
      <w:sz w:val="26"/>
      <w:szCs w:val="26"/>
      <w:lang w:val="x-none" w:eastAsia="zh-CN"/>
    </w:rPr>
  </w:style>
  <w:style w:type="character" w:customStyle="1" w:styleId="Heading6Char">
    <w:name w:val="Heading 6 Char"/>
    <w:basedOn w:val="DefaultParagraphFont"/>
    <w:link w:val="Heading6"/>
    <w:rsid w:val="00B1162C"/>
    <w:rPr>
      <w:rFonts w:ascii="Times New Roman" w:eastAsia="Times New Roman" w:hAnsi="Times New Roman" w:cs="Times New Roman"/>
      <w:b/>
      <w:sz w:val="24"/>
      <w:szCs w:val="24"/>
      <w:lang w:val="ro-RO" w:eastAsia="zh-CN"/>
    </w:rPr>
  </w:style>
  <w:style w:type="character" w:customStyle="1" w:styleId="Heading7Char">
    <w:name w:val="Heading 7 Char"/>
    <w:basedOn w:val="DefaultParagraphFont"/>
    <w:link w:val="Heading7"/>
    <w:rsid w:val="00B1162C"/>
    <w:rPr>
      <w:rFonts w:ascii="Cambria" w:eastAsia="Times New Roman" w:hAnsi="Cambria" w:cs="Cambria"/>
      <w:i/>
      <w:iCs/>
      <w:color w:val="404040"/>
      <w:sz w:val="24"/>
      <w:szCs w:val="24"/>
      <w:lang w:val="x-none" w:eastAsia="zh-CN"/>
    </w:rPr>
  </w:style>
  <w:style w:type="character" w:customStyle="1" w:styleId="Heading8Char">
    <w:name w:val="Heading 8 Char"/>
    <w:basedOn w:val="DefaultParagraphFont"/>
    <w:link w:val="Heading8"/>
    <w:rsid w:val="00B1162C"/>
    <w:rPr>
      <w:rFonts w:ascii="Times New Roman" w:eastAsia="Times New Roman" w:hAnsi="Times New Roman" w:cs="Times New Roman"/>
      <w:b/>
      <w:sz w:val="20"/>
      <w:szCs w:val="20"/>
      <w:lang w:val="x-none" w:eastAsia="zh-CN"/>
    </w:rPr>
  </w:style>
  <w:style w:type="character" w:customStyle="1" w:styleId="Heading9Char">
    <w:name w:val="Heading 9 Char"/>
    <w:basedOn w:val="DefaultParagraphFont"/>
    <w:link w:val="Heading9"/>
    <w:rsid w:val="00B1162C"/>
    <w:rPr>
      <w:rFonts w:ascii="Times New Roman" w:eastAsia="SimSun" w:hAnsi="Times New Roman" w:cs="Times New Roman"/>
      <w:color w:val="000000"/>
      <w:sz w:val="24"/>
      <w:szCs w:val="20"/>
      <w:lang w:val="fr-FR" w:eastAsia="zh-CN"/>
    </w:rPr>
  </w:style>
  <w:style w:type="character" w:customStyle="1" w:styleId="WW8Num1z0">
    <w:name w:val="WW8Num1z0"/>
    <w:rsid w:val="00B1162C"/>
  </w:style>
  <w:style w:type="character" w:customStyle="1" w:styleId="WW8Num1z1">
    <w:name w:val="WW8Num1z1"/>
    <w:rsid w:val="00B1162C"/>
  </w:style>
  <w:style w:type="character" w:customStyle="1" w:styleId="WW8Num1z2">
    <w:name w:val="WW8Num1z2"/>
    <w:rsid w:val="00B1162C"/>
  </w:style>
  <w:style w:type="character" w:customStyle="1" w:styleId="WW8Num1z3">
    <w:name w:val="WW8Num1z3"/>
    <w:rsid w:val="00B1162C"/>
  </w:style>
  <w:style w:type="character" w:customStyle="1" w:styleId="WW8Num1z4">
    <w:name w:val="WW8Num1z4"/>
    <w:rsid w:val="00B1162C"/>
  </w:style>
  <w:style w:type="character" w:customStyle="1" w:styleId="WW8Num1z5">
    <w:name w:val="WW8Num1z5"/>
    <w:rsid w:val="00B1162C"/>
  </w:style>
  <w:style w:type="character" w:customStyle="1" w:styleId="WW8Num1z6">
    <w:name w:val="WW8Num1z6"/>
    <w:rsid w:val="00B1162C"/>
  </w:style>
  <w:style w:type="character" w:customStyle="1" w:styleId="WW8Num1z7">
    <w:name w:val="WW8Num1z7"/>
    <w:rsid w:val="00B1162C"/>
  </w:style>
  <w:style w:type="character" w:customStyle="1" w:styleId="WW8Num1z8">
    <w:name w:val="WW8Num1z8"/>
    <w:rsid w:val="00B1162C"/>
  </w:style>
  <w:style w:type="character" w:customStyle="1" w:styleId="WW8Num2z0">
    <w:name w:val="WW8Num2z0"/>
    <w:rsid w:val="00B1162C"/>
    <w:rPr>
      <w:rFonts w:ascii="Calibri" w:hAnsi="Calibri" w:cs="Calibri" w:hint="default"/>
    </w:rPr>
  </w:style>
  <w:style w:type="character" w:customStyle="1" w:styleId="WW8Num3z0">
    <w:name w:val="WW8Num3z0"/>
    <w:rsid w:val="00B1162C"/>
    <w:rPr>
      <w:rFonts w:ascii="Times New Roman" w:eastAsia="Calibri" w:hAnsi="Times New Roman" w:cs="Times New Roman" w:hint="default"/>
      <w:sz w:val="22"/>
      <w:szCs w:val="22"/>
      <w:lang w:eastAsia="en-US"/>
    </w:rPr>
  </w:style>
  <w:style w:type="character" w:customStyle="1" w:styleId="WW8Num3z1">
    <w:name w:val="WW8Num3z1"/>
    <w:rsid w:val="00B1162C"/>
    <w:rPr>
      <w:rFonts w:ascii="Courier New" w:hAnsi="Courier New" w:cs="Courier New" w:hint="default"/>
    </w:rPr>
  </w:style>
  <w:style w:type="character" w:customStyle="1" w:styleId="WW8Num3z2">
    <w:name w:val="WW8Num3z2"/>
    <w:rsid w:val="00B1162C"/>
    <w:rPr>
      <w:rFonts w:ascii="Trebuchet MS" w:hAnsi="Trebuchet MS" w:cs="Arial" w:hint="default"/>
      <w:color w:val="auto"/>
    </w:rPr>
  </w:style>
  <w:style w:type="character" w:customStyle="1" w:styleId="WW8Num3z3">
    <w:name w:val="WW8Num3z3"/>
    <w:rsid w:val="00B1162C"/>
  </w:style>
  <w:style w:type="character" w:customStyle="1" w:styleId="WW8Num3z4">
    <w:name w:val="WW8Num3z4"/>
    <w:rsid w:val="00B1162C"/>
  </w:style>
  <w:style w:type="character" w:customStyle="1" w:styleId="WW8Num3z5">
    <w:name w:val="WW8Num3z5"/>
    <w:rsid w:val="00B1162C"/>
  </w:style>
  <w:style w:type="character" w:customStyle="1" w:styleId="WW8Num3z6">
    <w:name w:val="WW8Num3z6"/>
    <w:rsid w:val="00B1162C"/>
  </w:style>
  <w:style w:type="character" w:customStyle="1" w:styleId="WW8Num3z7">
    <w:name w:val="WW8Num3z7"/>
    <w:rsid w:val="00B1162C"/>
  </w:style>
  <w:style w:type="character" w:customStyle="1" w:styleId="WW8Num3z8">
    <w:name w:val="WW8Num3z8"/>
    <w:rsid w:val="00B1162C"/>
  </w:style>
  <w:style w:type="character" w:customStyle="1" w:styleId="WW8Num4z0">
    <w:name w:val="WW8Num4z0"/>
    <w:rsid w:val="00B1162C"/>
    <w:rPr>
      <w:rFonts w:ascii="Symbol" w:eastAsia="Times New Roman" w:hAnsi="Symbol" w:cs="Symbol" w:hint="default"/>
      <w:lang w:val="ro-RO" w:eastAsia="fr-FR"/>
    </w:rPr>
  </w:style>
  <w:style w:type="character" w:customStyle="1" w:styleId="WW8Num5z0">
    <w:name w:val="WW8Num5z0"/>
    <w:rsid w:val="00B1162C"/>
    <w:rPr>
      <w:rFonts w:cs="Calibri" w:hint="default"/>
      <w:b/>
      <w:sz w:val="24"/>
    </w:rPr>
  </w:style>
  <w:style w:type="character" w:customStyle="1" w:styleId="WW8Num6z0">
    <w:name w:val="WW8Num6z0"/>
    <w:rsid w:val="00B1162C"/>
    <w:rPr>
      <w:rFonts w:ascii="Wingdings" w:hAnsi="Wingdings" w:cs="Wingdings" w:hint="default"/>
    </w:rPr>
  </w:style>
  <w:style w:type="character" w:customStyle="1" w:styleId="WW8Num6z1">
    <w:name w:val="WW8Num6z1"/>
    <w:rsid w:val="00B1162C"/>
    <w:rPr>
      <w:rFonts w:ascii="Courier New" w:hAnsi="Courier New" w:cs="Courier New" w:hint="default"/>
    </w:rPr>
  </w:style>
  <w:style w:type="character" w:customStyle="1" w:styleId="WW8Num6z2">
    <w:name w:val="WW8Num6z2"/>
    <w:rsid w:val="00B1162C"/>
    <w:rPr>
      <w:rFonts w:ascii="Times New Roman" w:hAnsi="Times New Roman" w:cs="Times New Roman" w:hint="default"/>
    </w:rPr>
  </w:style>
  <w:style w:type="character" w:customStyle="1" w:styleId="WW8Num6z3">
    <w:name w:val="WW8Num6z3"/>
    <w:rsid w:val="00B1162C"/>
    <w:rPr>
      <w:rFonts w:ascii="Symbol" w:hAnsi="Symbol" w:cs="Symbol" w:hint="default"/>
    </w:rPr>
  </w:style>
  <w:style w:type="character" w:customStyle="1" w:styleId="WW8Num7z0">
    <w:name w:val="WW8Num7z0"/>
    <w:rsid w:val="00B1162C"/>
    <w:rPr>
      <w:rFonts w:ascii="Times New Roman" w:hAnsi="Times New Roman" w:cs="Times New Roman" w:hint="default"/>
      <w:lang w:val="ro-RO" w:eastAsia="fr-FR"/>
    </w:rPr>
  </w:style>
  <w:style w:type="character" w:customStyle="1" w:styleId="WW8Num8z0">
    <w:name w:val="WW8Num8z0"/>
    <w:rsid w:val="00B1162C"/>
    <w:rPr>
      <w:rFonts w:ascii="Calibri" w:hAnsi="Calibri" w:cs="Calibri" w:hint="default"/>
    </w:rPr>
  </w:style>
  <w:style w:type="character" w:customStyle="1" w:styleId="WW8Num9z0">
    <w:name w:val="WW8Num9z0"/>
    <w:rsid w:val="00B1162C"/>
    <w:rPr>
      <w:rFonts w:ascii="Wingdings" w:hAnsi="Wingdings" w:cs="Wingdings" w:hint="default"/>
    </w:rPr>
  </w:style>
  <w:style w:type="character" w:customStyle="1" w:styleId="WW8Num10z0">
    <w:name w:val="WW8Num10z0"/>
    <w:rsid w:val="00B1162C"/>
    <w:rPr>
      <w:rFonts w:hint="default"/>
    </w:rPr>
  </w:style>
  <w:style w:type="character" w:customStyle="1" w:styleId="WW8Num11z0">
    <w:name w:val="WW8Num11z0"/>
    <w:rsid w:val="00B1162C"/>
    <w:rPr>
      <w:rFonts w:ascii="Symbol" w:eastAsia="Calibri" w:hAnsi="Symbol" w:cs="Symbol" w:hint="default"/>
      <w:color w:val="auto"/>
      <w:szCs w:val="24"/>
      <w:lang w:eastAsia="en-US"/>
    </w:rPr>
  </w:style>
  <w:style w:type="character" w:customStyle="1" w:styleId="WW8Num11z1">
    <w:name w:val="WW8Num11z1"/>
    <w:rsid w:val="00B1162C"/>
    <w:rPr>
      <w:rFonts w:ascii="Times New Roman" w:hAnsi="Times New Roman" w:cs="Times New Roman" w:hint="default"/>
      <w:sz w:val="24"/>
      <w:szCs w:val="24"/>
    </w:rPr>
  </w:style>
  <w:style w:type="character" w:customStyle="1" w:styleId="WW8Num11z4">
    <w:name w:val="WW8Num11z4"/>
    <w:rsid w:val="00B1162C"/>
    <w:rPr>
      <w:rFonts w:ascii="Courier New" w:hAnsi="Courier New" w:cs="Courier New" w:hint="default"/>
    </w:rPr>
  </w:style>
  <w:style w:type="character" w:customStyle="1" w:styleId="WW8Num11z5">
    <w:name w:val="WW8Num11z5"/>
    <w:rsid w:val="00B1162C"/>
    <w:rPr>
      <w:rFonts w:ascii="Wingdings" w:hAnsi="Wingdings" w:cs="Wingdings" w:hint="default"/>
    </w:rPr>
  </w:style>
  <w:style w:type="character" w:customStyle="1" w:styleId="WW8Num12z0">
    <w:name w:val="WW8Num12z0"/>
    <w:rsid w:val="00B1162C"/>
    <w:rPr>
      <w:rFonts w:ascii="Wingdings" w:hAnsi="Wingdings" w:cs="Wingdings" w:hint="default"/>
      <w:lang w:val="ro-RO"/>
    </w:rPr>
  </w:style>
  <w:style w:type="character" w:customStyle="1" w:styleId="WW8Num13z0">
    <w:name w:val="WW8Num13z0"/>
    <w:rsid w:val="00B1162C"/>
    <w:rPr>
      <w:rFonts w:ascii="Times New Roman" w:hAnsi="Times New Roman" w:cs="Times New Roman" w:hint="default"/>
      <w:lang w:val="ro-RO" w:eastAsia="fr-FR"/>
    </w:rPr>
  </w:style>
  <w:style w:type="character" w:customStyle="1" w:styleId="WW8Num2z1">
    <w:name w:val="WW8Num2z1"/>
    <w:rsid w:val="00B1162C"/>
    <w:rPr>
      <w:rFonts w:ascii="Courier New" w:hAnsi="Courier New" w:cs="Courier New" w:hint="default"/>
    </w:rPr>
  </w:style>
  <w:style w:type="character" w:customStyle="1" w:styleId="WW8Num2z2">
    <w:name w:val="WW8Num2z2"/>
    <w:rsid w:val="00B1162C"/>
    <w:rPr>
      <w:rFonts w:ascii="Wingdings" w:hAnsi="Wingdings" w:cs="Wingdings" w:hint="default"/>
    </w:rPr>
  </w:style>
  <w:style w:type="character" w:customStyle="1" w:styleId="WW8Num2z3">
    <w:name w:val="WW8Num2z3"/>
    <w:rsid w:val="00B1162C"/>
    <w:rPr>
      <w:rFonts w:ascii="Symbol" w:hAnsi="Symbol" w:cs="Symbol" w:hint="default"/>
    </w:rPr>
  </w:style>
  <w:style w:type="character" w:customStyle="1" w:styleId="WW8Num4z1">
    <w:name w:val="WW8Num4z1"/>
    <w:rsid w:val="00B1162C"/>
    <w:rPr>
      <w:rFonts w:ascii="Courier New" w:hAnsi="Courier New" w:cs="Courier New" w:hint="default"/>
    </w:rPr>
  </w:style>
  <w:style w:type="character" w:customStyle="1" w:styleId="WW8Num4z3">
    <w:name w:val="WW8Num4z3"/>
    <w:rsid w:val="00B1162C"/>
    <w:rPr>
      <w:rFonts w:ascii="Symbol" w:hAnsi="Symbol" w:cs="Symbol" w:hint="default"/>
    </w:rPr>
  </w:style>
  <w:style w:type="character" w:customStyle="1" w:styleId="WW8Num5z1">
    <w:name w:val="WW8Num5z1"/>
    <w:rsid w:val="00B1162C"/>
    <w:rPr>
      <w:rFonts w:ascii="Courier New" w:hAnsi="Courier New" w:cs="Courier New" w:hint="default"/>
    </w:rPr>
  </w:style>
  <w:style w:type="character" w:customStyle="1" w:styleId="WW8Num5z2">
    <w:name w:val="WW8Num5z2"/>
    <w:rsid w:val="00B1162C"/>
    <w:rPr>
      <w:rFonts w:ascii="Trebuchet MS" w:eastAsia="Calibri" w:hAnsi="Trebuchet MS" w:cs="Arial" w:hint="default"/>
      <w:color w:val="auto"/>
    </w:rPr>
  </w:style>
  <w:style w:type="character" w:customStyle="1" w:styleId="WW8Num5z3">
    <w:name w:val="WW8Num5z3"/>
    <w:rsid w:val="00B1162C"/>
  </w:style>
  <w:style w:type="character" w:customStyle="1" w:styleId="WW8Num5z4">
    <w:name w:val="WW8Num5z4"/>
    <w:rsid w:val="00B1162C"/>
  </w:style>
  <w:style w:type="character" w:customStyle="1" w:styleId="WW8Num5z5">
    <w:name w:val="WW8Num5z5"/>
    <w:rsid w:val="00B1162C"/>
  </w:style>
  <w:style w:type="character" w:customStyle="1" w:styleId="WW8Num5z6">
    <w:name w:val="WW8Num5z6"/>
    <w:rsid w:val="00B1162C"/>
  </w:style>
  <w:style w:type="character" w:customStyle="1" w:styleId="WW8Num5z7">
    <w:name w:val="WW8Num5z7"/>
    <w:rsid w:val="00B1162C"/>
  </w:style>
  <w:style w:type="character" w:customStyle="1" w:styleId="WW8Num5z8">
    <w:name w:val="WW8Num5z8"/>
    <w:rsid w:val="00B1162C"/>
  </w:style>
  <w:style w:type="character" w:customStyle="1" w:styleId="WW8Num7z1">
    <w:name w:val="WW8Num7z1"/>
    <w:rsid w:val="00B1162C"/>
    <w:rPr>
      <w:rFonts w:ascii="Courier New" w:hAnsi="Courier New" w:cs="Courier New" w:hint="default"/>
    </w:rPr>
  </w:style>
  <w:style w:type="character" w:customStyle="1" w:styleId="WW8Num7z2">
    <w:name w:val="WW8Num7z2"/>
    <w:rsid w:val="00B1162C"/>
    <w:rPr>
      <w:rFonts w:ascii="Wingdings" w:hAnsi="Wingdings" w:cs="Wingdings" w:hint="default"/>
    </w:rPr>
  </w:style>
  <w:style w:type="character" w:customStyle="1" w:styleId="WW8Num7z3">
    <w:name w:val="WW8Num7z3"/>
    <w:rsid w:val="00B1162C"/>
    <w:rPr>
      <w:rFonts w:ascii="Symbol" w:hAnsi="Symbol" w:cs="Symbol" w:hint="default"/>
    </w:rPr>
  </w:style>
  <w:style w:type="character" w:customStyle="1" w:styleId="WW8Num8z1">
    <w:name w:val="WW8Num8z1"/>
    <w:rsid w:val="00B1162C"/>
  </w:style>
  <w:style w:type="character" w:customStyle="1" w:styleId="WW8Num8z2">
    <w:name w:val="WW8Num8z2"/>
    <w:rsid w:val="00B1162C"/>
  </w:style>
  <w:style w:type="character" w:customStyle="1" w:styleId="WW8Num8z3">
    <w:name w:val="WW8Num8z3"/>
    <w:rsid w:val="00B1162C"/>
  </w:style>
  <w:style w:type="character" w:customStyle="1" w:styleId="WW8Num8z4">
    <w:name w:val="WW8Num8z4"/>
    <w:rsid w:val="00B1162C"/>
  </w:style>
  <w:style w:type="character" w:customStyle="1" w:styleId="WW8Num8z5">
    <w:name w:val="WW8Num8z5"/>
    <w:rsid w:val="00B1162C"/>
  </w:style>
  <w:style w:type="character" w:customStyle="1" w:styleId="WW8Num8z6">
    <w:name w:val="WW8Num8z6"/>
    <w:rsid w:val="00B1162C"/>
  </w:style>
  <w:style w:type="character" w:customStyle="1" w:styleId="WW8Num8z7">
    <w:name w:val="WW8Num8z7"/>
    <w:rsid w:val="00B1162C"/>
  </w:style>
  <w:style w:type="character" w:customStyle="1" w:styleId="WW8Num8z8">
    <w:name w:val="WW8Num8z8"/>
    <w:rsid w:val="00B1162C"/>
  </w:style>
  <w:style w:type="character" w:customStyle="1" w:styleId="WW8Num9z1">
    <w:name w:val="WW8Num9z1"/>
    <w:rsid w:val="00B1162C"/>
    <w:rPr>
      <w:rFonts w:ascii="Courier New" w:hAnsi="Courier New" w:cs="Courier New" w:hint="default"/>
    </w:rPr>
  </w:style>
  <w:style w:type="character" w:customStyle="1" w:styleId="WW8Num9z2">
    <w:name w:val="WW8Num9z2"/>
    <w:rsid w:val="00B1162C"/>
    <w:rPr>
      <w:rFonts w:ascii="Times New Roman" w:eastAsia="Calibri" w:hAnsi="Times New Roman" w:cs="Times New Roman" w:hint="default"/>
    </w:rPr>
  </w:style>
  <w:style w:type="character" w:customStyle="1" w:styleId="WW8Num9z3">
    <w:name w:val="WW8Num9z3"/>
    <w:rsid w:val="00B1162C"/>
    <w:rPr>
      <w:rFonts w:ascii="Symbol" w:hAnsi="Symbol" w:cs="Symbol" w:hint="default"/>
    </w:rPr>
  </w:style>
  <w:style w:type="character" w:customStyle="1" w:styleId="WW8Num10z1">
    <w:name w:val="WW8Num10z1"/>
    <w:rsid w:val="00B1162C"/>
  </w:style>
  <w:style w:type="character" w:customStyle="1" w:styleId="WW8Num10z2">
    <w:name w:val="WW8Num10z2"/>
    <w:rsid w:val="00B1162C"/>
  </w:style>
  <w:style w:type="character" w:customStyle="1" w:styleId="WW8Num10z3">
    <w:name w:val="WW8Num10z3"/>
    <w:rsid w:val="00B1162C"/>
  </w:style>
  <w:style w:type="character" w:customStyle="1" w:styleId="WW8Num10z4">
    <w:name w:val="WW8Num10z4"/>
    <w:rsid w:val="00B1162C"/>
  </w:style>
  <w:style w:type="character" w:customStyle="1" w:styleId="WW8Num10z5">
    <w:name w:val="WW8Num10z5"/>
    <w:rsid w:val="00B1162C"/>
  </w:style>
  <w:style w:type="character" w:customStyle="1" w:styleId="WW8Num10z6">
    <w:name w:val="WW8Num10z6"/>
    <w:rsid w:val="00B1162C"/>
  </w:style>
  <w:style w:type="character" w:customStyle="1" w:styleId="WW8Num10z7">
    <w:name w:val="WW8Num10z7"/>
    <w:rsid w:val="00B1162C"/>
  </w:style>
  <w:style w:type="character" w:customStyle="1" w:styleId="WW8Num10z8">
    <w:name w:val="WW8Num10z8"/>
    <w:rsid w:val="00B1162C"/>
  </w:style>
  <w:style w:type="character" w:customStyle="1" w:styleId="WW8Num11z2">
    <w:name w:val="WW8Num11z2"/>
    <w:rsid w:val="00B1162C"/>
    <w:rPr>
      <w:rFonts w:ascii="Wingdings" w:hAnsi="Wingdings" w:cs="Wingdings" w:hint="default"/>
    </w:rPr>
  </w:style>
  <w:style w:type="character" w:customStyle="1" w:styleId="WW8Num11z3">
    <w:name w:val="WW8Num11z3"/>
    <w:rsid w:val="00B1162C"/>
    <w:rPr>
      <w:rFonts w:ascii="Symbol" w:hAnsi="Symbol" w:cs="Symbol" w:hint="default"/>
    </w:rPr>
  </w:style>
  <w:style w:type="character" w:customStyle="1" w:styleId="WW8Num12z1">
    <w:name w:val="WW8Num12z1"/>
    <w:rsid w:val="00B1162C"/>
  </w:style>
  <w:style w:type="character" w:customStyle="1" w:styleId="WW8Num12z2">
    <w:name w:val="WW8Num12z2"/>
    <w:rsid w:val="00B1162C"/>
  </w:style>
  <w:style w:type="character" w:customStyle="1" w:styleId="WW8Num12z3">
    <w:name w:val="WW8Num12z3"/>
    <w:rsid w:val="00B1162C"/>
  </w:style>
  <w:style w:type="character" w:customStyle="1" w:styleId="WW8Num12z4">
    <w:name w:val="WW8Num12z4"/>
    <w:rsid w:val="00B1162C"/>
  </w:style>
  <w:style w:type="character" w:customStyle="1" w:styleId="WW8Num12z5">
    <w:name w:val="WW8Num12z5"/>
    <w:rsid w:val="00B1162C"/>
  </w:style>
  <w:style w:type="character" w:customStyle="1" w:styleId="WW8Num12z6">
    <w:name w:val="WW8Num12z6"/>
    <w:rsid w:val="00B1162C"/>
  </w:style>
  <w:style w:type="character" w:customStyle="1" w:styleId="WW8Num12z7">
    <w:name w:val="WW8Num12z7"/>
    <w:rsid w:val="00B1162C"/>
  </w:style>
  <w:style w:type="character" w:customStyle="1" w:styleId="WW8Num12z8">
    <w:name w:val="WW8Num12z8"/>
    <w:rsid w:val="00B1162C"/>
  </w:style>
  <w:style w:type="character" w:customStyle="1" w:styleId="WW8Num13z1">
    <w:name w:val="WW8Num13z1"/>
    <w:rsid w:val="00B1162C"/>
    <w:rPr>
      <w:rFonts w:ascii="Courier New" w:hAnsi="Courier New" w:cs="Courier New" w:hint="default"/>
    </w:rPr>
  </w:style>
  <w:style w:type="character" w:customStyle="1" w:styleId="WW8Num13z3">
    <w:name w:val="WW8Num13z3"/>
    <w:rsid w:val="00B1162C"/>
    <w:rPr>
      <w:rFonts w:ascii="Symbol" w:hAnsi="Symbol" w:cs="Symbol" w:hint="default"/>
    </w:rPr>
  </w:style>
  <w:style w:type="character" w:customStyle="1" w:styleId="WW8Num14z0">
    <w:name w:val="WW8Num14z0"/>
    <w:rsid w:val="00B1162C"/>
    <w:rPr>
      <w:rFonts w:ascii="Symbol" w:hAnsi="Symbol" w:cs="Symbol" w:hint="default"/>
    </w:rPr>
  </w:style>
  <w:style w:type="character" w:customStyle="1" w:styleId="WW8Num14z2">
    <w:name w:val="WW8Num14z2"/>
    <w:rsid w:val="00B1162C"/>
    <w:rPr>
      <w:rFonts w:ascii="Wingdings" w:hAnsi="Wingdings" w:cs="Wingdings" w:hint="default"/>
    </w:rPr>
  </w:style>
  <w:style w:type="character" w:customStyle="1" w:styleId="WW8Num14z4">
    <w:name w:val="WW8Num14z4"/>
    <w:rsid w:val="00B1162C"/>
    <w:rPr>
      <w:rFonts w:ascii="Courier New" w:hAnsi="Courier New" w:cs="Courier New" w:hint="default"/>
    </w:rPr>
  </w:style>
  <w:style w:type="character" w:customStyle="1" w:styleId="WW8Num15z0">
    <w:name w:val="WW8Num15z0"/>
    <w:rsid w:val="00B1162C"/>
    <w:rPr>
      <w:rFonts w:ascii="Symbol" w:hAnsi="Symbol" w:cs="Symbol" w:hint="default"/>
    </w:rPr>
  </w:style>
  <w:style w:type="character" w:customStyle="1" w:styleId="WW8Num15z1">
    <w:name w:val="WW8Num15z1"/>
    <w:rsid w:val="00B1162C"/>
    <w:rPr>
      <w:rFonts w:ascii="Courier New" w:hAnsi="Courier New" w:cs="Courier New" w:hint="default"/>
    </w:rPr>
  </w:style>
  <w:style w:type="character" w:customStyle="1" w:styleId="WW8Num15z2">
    <w:name w:val="WW8Num15z2"/>
    <w:rsid w:val="00B1162C"/>
    <w:rPr>
      <w:rFonts w:ascii="Wingdings" w:hAnsi="Wingdings" w:cs="Wingdings" w:hint="default"/>
    </w:rPr>
  </w:style>
  <w:style w:type="character" w:customStyle="1" w:styleId="WW8Num16z0">
    <w:name w:val="WW8Num16z0"/>
    <w:rsid w:val="00B1162C"/>
    <w:rPr>
      <w:rFonts w:ascii="Wingdings" w:hAnsi="Wingdings" w:cs="Wingdings" w:hint="default"/>
    </w:rPr>
  </w:style>
  <w:style w:type="character" w:customStyle="1" w:styleId="WW8Num16z1">
    <w:name w:val="WW8Num16z1"/>
    <w:rsid w:val="00B1162C"/>
    <w:rPr>
      <w:rFonts w:ascii="Courier New" w:hAnsi="Courier New" w:cs="Courier New" w:hint="default"/>
    </w:rPr>
  </w:style>
  <w:style w:type="character" w:customStyle="1" w:styleId="WW8Num16z3">
    <w:name w:val="WW8Num16z3"/>
    <w:rsid w:val="00B1162C"/>
    <w:rPr>
      <w:rFonts w:ascii="Symbol" w:hAnsi="Symbol" w:cs="Symbol" w:hint="default"/>
    </w:rPr>
  </w:style>
  <w:style w:type="character" w:customStyle="1" w:styleId="WW8Num17z0">
    <w:name w:val="WW8Num17z0"/>
    <w:rsid w:val="00B1162C"/>
    <w:rPr>
      <w:rFonts w:hint="default"/>
    </w:rPr>
  </w:style>
  <w:style w:type="character" w:customStyle="1" w:styleId="WW8Num18z0">
    <w:name w:val="WW8Num18z0"/>
    <w:rsid w:val="00B1162C"/>
    <w:rPr>
      <w:rFonts w:hint="default"/>
    </w:rPr>
  </w:style>
  <w:style w:type="character" w:customStyle="1" w:styleId="WW8Num18z1">
    <w:name w:val="WW8Num18z1"/>
    <w:rsid w:val="00B1162C"/>
    <w:rPr>
      <w:rFonts w:ascii="Courier New" w:hAnsi="Courier New" w:cs="Courier New" w:hint="default"/>
    </w:rPr>
  </w:style>
  <w:style w:type="character" w:customStyle="1" w:styleId="WW8Num18z2">
    <w:name w:val="WW8Num18z2"/>
    <w:rsid w:val="00B1162C"/>
    <w:rPr>
      <w:rFonts w:ascii="Courier New" w:hAnsi="Courier New" w:cs="Courier New" w:hint="default"/>
      <w:color w:val="auto"/>
    </w:rPr>
  </w:style>
  <w:style w:type="character" w:customStyle="1" w:styleId="WW8Num18z3">
    <w:name w:val="WW8Num18z3"/>
    <w:rsid w:val="00B1162C"/>
  </w:style>
  <w:style w:type="character" w:customStyle="1" w:styleId="WW8Num18z4">
    <w:name w:val="WW8Num18z4"/>
    <w:rsid w:val="00B1162C"/>
  </w:style>
  <w:style w:type="character" w:customStyle="1" w:styleId="WW8Num18z5">
    <w:name w:val="WW8Num18z5"/>
    <w:rsid w:val="00B1162C"/>
  </w:style>
  <w:style w:type="character" w:customStyle="1" w:styleId="WW8Num18z6">
    <w:name w:val="WW8Num18z6"/>
    <w:rsid w:val="00B1162C"/>
  </w:style>
  <w:style w:type="character" w:customStyle="1" w:styleId="WW8Num18z7">
    <w:name w:val="WW8Num18z7"/>
    <w:rsid w:val="00B1162C"/>
  </w:style>
  <w:style w:type="character" w:customStyle="1" w:styleId="WW8Num18z8">
    <w:name w:val="WW8Num18z8"/>
    <w:rsid w:val="00B1162C"/>
  </w:style>
  <w:style w:type="character" w:customStyle="1" w:styleId="WW8Num19z0">
    <w:name w:val="WW8Num19z0"/>
    <w:rsid w:val="00B1162C"/>
    <w:rPr>
      <w:rFonts w:ascii="Symbol" w:hAnsi="Symbol" w:cs="Symbol" w:hint="default"/>
    </w:rPr>
  </w:style>
  <w:style w:type="character" w:customStyle="1" w:styleId="WW8Num19z1">
    <w:name w:val="WW8Num19z1"/>
    <w:rsid w:val="00B1162C"/>
    <w:rPr>
      <w:rFonts w:ascii="Times New Roman" w:hAnsi="Times New Roman" w:cs="Times New Roman" w:hint="default"/>
      <w:sz w:val="24"/>
      <w:szCs w:val="24"/>
    </w:rPr>
  </w:style>
  <w:style w:type="character" w:customStyle="1" w:styleId="WW8Num19z4">
    <w:name w:val="WW8Num19z4"/>
    <w:rsid w:val="00B1162C"/>
    <w:rPr>
      <w:rFonts w:ascii="Courier New" w:hAnsi="Courier New" w:cs="Courier New" w:hint="default"/>
    </w:rPr>
  </w:style>
  <w:style w:type="character" w:customStyle="1" w:styleId="WW8Num19z5">
    <w:name w:val="WW8Num19z5"/>
    <w:rsid w:val="00B1162C"/>
    <w:rPr>
      <w:rFonts w:ascii="Wingdings" w:hAnsi="Wingdings" w:cs="Wingdings" w:hint="default"/>
    </w:rPr>
  </w:style>
  <w:style w:type="character" w:customStyle="1" w:styleId="WW8Num20z0">
    <w:name w:val="WW8Num20z0"/>
    <w:rsid w:val="00B1162C"/>
    <w:rPr>
      <w:rFonts w:ascii="Symbol" w:hAnsi="Symbol" w:cs="Symbol"/>
    </w:rPr>
  </w:style>
  <w:style w:type="character" w:customStyle="1" w:styleId="WW8Num20z1">
    <w:name w:val="WW8Num20z1"/>
    <w:rsid w:val="00B1162C"/>
    <w:rPr>
      <w:rFonts w:ascii="Courier New" w:hAnsi="Courier New" w:cs="Courier New"/>
    </w:rPr>
  </w:style>
  <w:style w:type="character" w:customStyle="1" w:styleId="WW8Num20z2">
    <w:name w:val="WW8Num20z2"/>
    <w:rsid w:val="00B1162C"/>
    <w:rPr>
      <w:rFonts w:ascii="Wingdings" w:hAnsi="Wingdings" w:cs="Wingdings"/>
    </w:rPr>
  </w:style>
  <w:style w:type="character" w:customStyle="1" w:styleId="WW8Num21z0">
    <w:name w:val="WW8Num21z0"/>
    <w:rsid w:val="00B1162C"/>
    <w:rPr>
      <w:rFonts w:ascii="Wingdings" w:hAnsi="Wingdings" w:cs="Wingdings" w:hint="default"/>
      <w:lang w:val="ro-RO"/>
    </w:rPr>
  </w:style>
  <w:style w:type="character" w:customStyle="1" w:styleId="WW8Num21z1">
    <w:name w:val="WW8Num21z1"/>
    <w:rsid w:val="00B1162C"/>
    <w:rPr>
      <w:rFonts w:ascii="Courier New" w:hAnsi="Courier New" w:cs="Courier New" w:hint="default"/>
    </w:rPr>
  </w:style>
  <w:style w:type="character" w:customStyle="1" w:styleId="WW8Num21z3">
    <w:name w:val="WW8Num21z3"/>
    <w:rsid w:val="00B1162C"/>
    <w:rPr>
      <w:rFonts w:ascii="Symbol" w:hAnsi="Symbol" w:cs="Symbol" w:hint="default"/>
    </w:rPr>
  </w:style>
  <w:style w:type="character" w:customStyle="1" w:styleId="WW8Num22z0">
    <w:name w:val="WW8Num22z0"/>
    <w:rsid w:val="00B1162C"/>
    <w:rPr>
      <w:rFonts w:ascii="Times New Roman" w:eastAsia="Times New Roman" w:hAnsi="Times New Roman" w:cs="Times New Roman" w:hint="default"/>
      <w:lang w:val="ro-RO" w:eastAsia="fr-FR"/>
    </w:rPr>
  </w:style>
  <w:style w:type="character" w:customStyle="1" w:styleId="WW8Num22z1">
    <w:name w:val="WW8Num22z1"/>
    <w:rsid w:val="00B1162C"/>
    <w:rPr>
      <w:rFonts w:ascii="Courier New" w:hAnsi="Courier New" w:cs="Courier New" w:hint="default"/>
    </w:rPr>
  </w:style>
  <w:style w:type="character" w:customStyle="1" w:styleId="WW8Num22z2">
    <w:name w:val="WW8Num22z2"/>
    <w:rsid w:val="00B1162C"/>
    <w:rPr>
      <w:rFonts w:ascii="Wingdings" w:hAnsi="Wingdings" w:cs="Wingdings" w:hint="default"/>
    </w:rPr>
  </w:style>
  <w:style w:type="character" w:customStyle="1" w:styleId="WW8Num22z3">
    <w:name w:val="WW8Num22z3"/>
    <w:rsid w:val="00B1162C"/>
    <w:rPr>
      <w:rFonts w:ascii="Symbol" w:hAnsi="Symbol" w:cs="Symbol" w:hint="default"/>
    </w:rPr>
  </w:style>
  <w:style w:type="character" w:customStyle="1" w:styleId="WW8Num23z0">
    <w:name w:val="WW8Num23z0"/>
    <w:rsid w:val="00B1162C"/>
    <w:rPr>
      <w:rFonts w:hint="default"/>
      <w:b w:val="0"/>
    </w:rPr>
  </w:style>
  <w:style w:type="character" w:customStyle="1" w:styleId="WW8Num23z1">
    <w:name w:val="WW8Num23z1"/>
    <w:rsid w:val="00B1162C"/>
  </w:style>
  <w:style w:type="character" w:customStyle="1" w:styleId="WW8Num23z2">
    <w:name w:val="WW8Num23z2"/>
    <w:rsid w:val="00B1162C"/>
  </w:style>
  <w:style w:type="character" w:customStyle="1" w:styleId="WW8Num23z3">
    <w:name w:val="WW8Num23z3"/>
    <w:rsid w:val="00B1162C"/>
  </w:style>
  <w:style w:type="character" w:customStyle="1" w:styleId="WW8Num23z4">
    <w:name w:val="WW8Num23z4"/>
    <w:rsid w:val="00B1162C"/>
  </w:style>
  <w:style w:type="character" w:customStyle="1" w:styleId="WW8Num23z5">
    <w:name w:val="WW8Num23z5"/>
    <w:rsid w:val="00B1162C"/>
  </w:style>
  <w:style w:type="character" w:customStyle="1" w:styleId="WW8Num23z6">
    <w:name w:val="WW8Num23z6"/>
    <w:rsid w:val="00B1162C"/>
  </w:style>
  <w:style w:type="character" w:customStyle="1" w:styleId="WW8Num23z7">
    <w:name w:val="WW8Num23z7"/>
    <w:rsid w:val="00B1162C"/>
  </w:style>
  <w:style w:type="character" w:customStyle="1" w:styleId="WW8Num23z8">
    <w:name w:val="WW8Num23z8"/>
    <w:rsid w:val="00B1162C"/>
  </w:style>
  <w:style w:type="character" w:customStyle="1" w:styleId="Glava-napisChar">
    <w:name w:val="Glava - napis Char"/>
    <w:basedOn w:val="DefaultParagraphFont"/>
    <w:rsid w:val="00B1162C"/>
  </w:style>
  <w:style w:type="character" w:customStyle="1" w:styleId="CharChar13">
    <w:name w:val=" Char Char13"/>
    <w:basedOn w:val="DefaultParagraphFont"/>
    <w:rsid w:val="00B1162C"/>
  </w:style>
  <w:style w:type="character" w:customStyle="1" w:styleId="CharChar12">
    <w:name w:val=" Char Char12"/>
    <w:rsid w:val="00B1162C"/>
    <w:rPr>
      <w:rFonts w:ascii="Tahoma" w:hAnsi="Tahoma" w:cs="Tahoma"/>
      <w:sz w:val="16"/>
      <w:szCs w:val="16"/>
    </w:rPr>
  </w:style>
  <w:style w:type="character" w:styleId="Hyperlink">
    <w:name w:val="Hyperlink"/>
    <w:rsid w:val="00B1162C"/>
    <w:rPr>
      <w:color w:val="0000FF"/>
      <w:u w:val="single"/>
    </w:rPr>
  </w:style>
  <w:style w:type="character" w:customStyle="1" w:styleId="ListParagraphChar">
    <w:name w:val="List Paragraph Char"/>
    <w:rsid w:val="00B1162C"/>
  </w:style>
  <w:style w:type="character" w:customStyle="1" w:styleId="CharChar11">
    <w:name w:val=" Char Char11"/>
    <w:rsid w:val="00B1162C"/>
    <w:rPr>
      <w:rFonts w:ascii="Times New Roman" w:eastAsia="Times New Roman" w:hAnsi="Times New Roman" w:cs="Times New Roman"/>
      <w:b/>
      <w:bCs/>
      <w:sz w:val="28"/>
      <w:szCs w:val="20"/>
      <w:lang w:val="fr-FR"/>
    </w:rPr>
  </w:style>
  <w:style w:type="character" w:styleId="CommentReference">
    <w:name w:val="annotation reference"/>
    <w:rsid w:val="00B1162C"/>
    <w:rPr>
      <w:sz w:val="16"/>
      <w:szCs w:val="16"/>
    </w:rPr>
  </w:style>
  <w:style w:type="character" w:customStyle="1" w:styleId="CharChar10">
    <w:name w:val=" Char Char10"/>
    <w:rsid w:val="00B1162C"/>
    <w:rPr>
      <w:rFonts w:ascii="Times New Roman" w:eastAsia="Times New Roman" w:hAnsi="Times New Roman" w:cs="Times New Roman"/>
      <w:sz w:val="20"/>
      <w:szCs w:val="20"/>
    </w:rPr>
  </w:style>
  <w:style w:type="character" w:customStyle="1" w:styleId="CharChar21">
    <w:name w:val=" Char Char21"/>
    <w:rsid w:val="00B1162C"/>
    <w:rPr>
      <w:rFonts w:ascii="Times New Roman" w:eastAsia="Times New Roman" w:hAnsi="Times New Roman" w:cs="Times New Roman"/>
      <w:b/>
      <w:bCs/>
      <w:sz w:val="24"/>
      <w:szCs w:val="20"/>
    </w:rPr>
  </w:style>
  <w:style w:type="character" w:customStyle="1" w:styleId="CharChar20">
    <w:name w:val=" Char Char20"/>
    <w:rsid w:val="00B1162C"/>
    <w:rPr>
      <w:rFonts w:ascii="Cambria" w:eastAsia="Times New Roman" w:hAnsi="Cambria" w:cs="Times New Roman"/>
      <w:b/>
      <w:bCs/>
      <w:color w:val="4F81BD"/>
      <w:sz w:val="26"/>
      <w:szCs w:val="26"/>
    </w:rPr>
  </w:style>
  <w:style w:type="character" w:customStyle="1" w:styleId="CaracterCharChar">
    <w:name w:val=" Caracter Char Char"/>
    <w:rsid w:val="00B1162C"/>
    <w:rPr>
      <w:rFonts w:ascii="Arial" w:eastAsia="Times New Roman" w:hAnsi="Arial" w:cs="Arial"/>
      <w:b/>
      <w:bCs/>
      <w:sz w:val="26"/>
      <w:szCs w:val="26"/>
    </w:rPr>
  </w:style>
  <w:style w:type="character" w:customStyle="1" w:styleId="CharChar19">
    <w:name w:val=" Char Char19"/>
    <w:rsid w:val="00B1162C"/>
    <w:rPr>
      <w:rFonts w:ascii="Times New Roman" w:eastAsia="Times New Roman" w:hAnsi="Times New Roman" w:cs="Times New Roman"/>
      <w:b/>
      <w:i/>
      <w:sz w:val="20"/>
      <w:szCs w:val="20"/>
      <w:lang w:val="fr-FR"/>
    </w:rPr>
  </w:style>
  <w:style w:type="character" w:customStyle="1" w:styleId="CharChar18">
    <w:name w:val=" Char Char18"/>
    <w:rsid w:val="00B1162C"/>
    <w:rPr>
      <w:rFonts w:ascii="Times New Roman" w:eastAsia="Times New Roman" w:hAnsi="Times New Roman" w:cs="Times New Roman"/>
      <w:b/>
      <w:bCs/>
      <w:i/>
      <w:iCs/>
      <w:sz w:val="26"/>
      <w:szCs w:val="26"/>
    </w:rPr>
  </w:style>
  <w:style w:type="character" w:customStyle="1" w:styleId="CharChar17">
    <w:name w:val=" Char Char17"/>
    <w:rsid w:val="00B1162C"/>
    <w:rPr>
      <w:rFonts w:ascii="Times New Roman" w:eastAsia="Times New Roman" w:hAnsi="Times New Roman" w:cs="Times New Roman"/>
      <w:b/>
      <w:sz w:val="24"/>
      <w:szCs w:val="24"/>
      <w:lang w:val="ro-RO"/>
    </w:rPr>
  </w:style>
  <w:style w:type="character" w:customStyle="1" w:styleId="CharChar16">
    <w:name w:val=" Char Char16"/>
    <w:rsid w:val="00B1162C"/>
    <w:rPr>
      <w:rFonts w:ascii="Cambria" w:eastAsia="Times New Roman" w:hAnsi="Cambria" w:cs="Times New Roman"/>
      <w:i/>
      <w:iCs/>
      <w:color w:val="404040"/>
      <w:sz w:val="24"/>
      <w:szCs w:val="24"/>
    </w:rPr>
  </w:style>
  <w:style w:type="character" w:customStyle="1" w:styleId="CharChar15">
    <w:name w:val=" Char Char15"/>
    <w:rsid w:val="00B1162C"/>
    <w:rPr>
      <w:rFonts w:ascii="Times New Roman" w:eastAsia="Times New Roman" w:hAnsi="Times New Roman" w:cs="Times New Roman"/>
      <w:b/>
      <w:lang w:val="x-none"/>
    </w:rPr>
  </w:style>
  <w:style w:type="character" w:customStyle="1" w:styleId="CharChar14">
    <w:name w:val=" Char Char14"/>
    <w:rsid w:val="00B1162C"/>
    <w:rPr>
      <w:rFonts w:ascii="Times New Roman" w:eastAsia="SimSun" w:hAnsi="Times New Roman" w:cs="Times New Roman"/>
      <w:color w:val="000000"/>
      <w:sz w:val="24"/>
      <w:szCs w:val="20"/>
      <w:lang w:val="fr-FR"/>
    </w:rPr>
  </w:style>
  <w:style w:type="character" w:customStyle="1" w:styleId="NoSpacingChar">
    <w:name w:val="No Spacing Char"/>
    <w:rsid w:val="00B1162C"/>
    <w:rPr>
      <w:sz w:val="22"/>
      <w:szCs w:val="22"/>
      <w:lang w:val="en-US" w:bidi="ar-SA"/>
    </w:rPr>
  </w:style>
  <w:style w:type="character" w:customStyle="1" w:styleId="CharChar9">
    <w:name w:val=" Char Char9"/>
    <w:rsid w:val="00B1162C"/>
    <w:rPr>
      <w:rFonts w:ascii="Times New Roman" w:eastAsia="Times New Roman" w:hAnsi="Times New Roman" w:cs="Times New Roman"/>
      <w:sz w:val="24"/>
      <w:szCs w:val="24"/>
    </w:rPr>
  </w:style>
  <w:style w:type="character" w:customStyle="1" w:styleId="CharChar8">
    <w:name w:val=" Char Char8"/>
    <w:rsid w:val="00B1162C"/>
    <w:rPr>
      <w:rFonts w:ascii="Times New Roman" w:eastAsia="Times New Roman" w:hAnsi="Times New Roman" w:cs="Times New Roman"/>
      <w:sz w:val="24"/>
      <w:szCs w:val="24"/>
    </w:rPr>
  </w:style>
  <w:style w:type="character" w:customStyle="1" w:styleId="Text1Char">
    <w:name w:val="Text 1 Char"/>
    <w:rsid w:val="00B1162C"/>
    <w:rPr>
      <w:rFonts w:ascii="Times New Roman" w:eastAsia="Times New Roman" w:hAnsi="Times New Roman" w:cs="Times New Roman"/>
      <w:sz w:val="24"/>
      <w:szCs w:val="20"/>
      <w:lang w:val="ro-RO"/>
    </w:rPr>
  </w:style>
  <w:style w:type="character" w:styleId="Emphasis">
    <w:name w:val="Emphasis"/>
    <w:qFormat/>
    <w:rsid w:val="00B1162C"/>
    <w:rPr>
      <w:i/>
      <w:iCs/>
    </w:rPr>
  </w:style>
  <w:style w:type="character" w:customStyle="1" w:styleId="PodrozdziaChar">
    <w:name w:val="Podrozdział Char"/>
    <w:rsid w:val="00B1162C"/>
    <w:rPr>
      <w:rFonts w:ascii="Times New Roman" w:eastAsia="Times New Roman" w:hAnsi="Times New Roman" w:cs="Times New Roman"/>
      <w:sz w:val="20"/>
      <w:szCs w:val="20"/>
      <w:lang w:val="ro-RO"/>
    </w:rPr>
  </w:style>
  <w:style w:type="character" w:customStyle="1" w:styleId="FootnoteCharacters">
    <w:name w:val="Footnote Characters"/>
    <w:rsid w:val="00B1162C"/>
    <w:rPr>
      <w:vertAlign w:val="superscript"/>
    </w:rPr>
  </w:style>
  <w:style w:type="character" w:customStyle="1" w:styleId="CharChar7">
    <w:name w:val=" Char Char7"/>
    <w:rsid w:val="00B1162C"/>
    <w:rPr>
      <w:rFonts w:ascii="Times New Roman" w:eastAsia="Times New Roman" w:hAnsi="Times New Roman" w:cs="Times New Roman"/>
      <w:b/>
      <w:bCs/>
      <w:sz w:val="24"/>
      <w:szCs w:val="24"/>
      <w:u w:val="single"/>
      <w:lang w:val="fr-FR"/>
    </w:rPr>
  </w:style>
  <w:style w:type="character" w:customStyle="1" w:styleId="CharChar6">
    <w:name w:val=" Char Char6"/>
    <w:rsid w:val="00B1162C"/>
    <w:rPr>
      <w:rFonts w:ascii="Times New Roman" w:eastAsia="Times New Roman" w:hAnsi="Times New Roman" w:cs="Times New Roman"/>
      <w:b/>
      <w:bCs/>
      <w:sz w:val="24"/>
      <w:szCs w:val="20"/>
      <w:lang w:val="fr-FR"/>
    </w:rPr>
  </w:style>
  <w:style w:type="character" w:customStyle="1" w:styleId="CharChar5">
    <w:name w:val=" Char Char5"/>
    <w:rsid w:val="00B1162C"/>
    <w:rPr>
      <w:rFonts w:ascii="Times New Roman" w:eastAsia="Times New Roman" w:hAnsi="Times New Roman" w:cs="Times New Roman"/>
      <w:sz w:val="24"/>
      <w:szCs w:val="20"/>
      <w:lang w:val="ro-RO"/>
    </w:rPr>
  </w:style>
  <w:style w:type="character" w:customStyle="1" w:styleId="CharChar4">
    <w:name w:val=" Char Char4"/>
    <w:rsid w:val="00B1162C"/>
    <w:rPr>
      <w:rFonts w:ascii="Times New Roman" w:eastAsia="Times New Roman" w:hAnsi="Times New Roman" w:cs="Times New Roman"/>
      <w:color w:val="FF00FF"/>
      <w:sz w:val="28"/>
      <w:szCs w:val="28"/>
      <w:lang w:val="en-US" w:eastAsia="en-US"/>
    </w:rPr>
  </w:style>
  <w:style w:type="character" w:customStyle="1" w:styleId="CaracterCaracter">
    <w:name w:val="Caracter Caracter"/>
    <w:rsid w:val="00B1162C"/>
    <w:rPr>
      <w:b/>
      <w:bCs/>
      <w:i/>
      <w:iCs/>
      <w:sz w:val="24"/>
      <w:lang w:val="ro-RO" w:bidi="ar-SA"/>
    </w:rPr>
  </w:style>
  <w:style w:type="character" w:styleId="PageNumber">
    <w:name w:val="page number"/>
    <w:basedOn w:val="DefaultParagraphFont"/>
    <w:rsid w:val="00B1162C"/>
  </w:style>
  <w:style w:type="character" w:customStyle="1" w:styleId="CharChar3">
    <w:name w:val=" Char Char3"/>
    <w:rsid w:val="00B1162C"/>
    <w:rPr>
      <w:rFonts w:ascii="Times New Roman" w:eastAsia="Times New Roman" w:hAnsi="Times New Roman" w:cs="Times New Roman"/>
      <w:color w:val="FF0000"/>
      <w:sz w:val="20"/>
      <w:szCs w:val="24"/>
    </w:rPr>
  </w:style>
  <w:style w:type="character" w:styleId="FollowedHyperlink">
    <w:name w:val="FollowedHyperlink"/>
    <w:rsid w:val="00B1162C"/>
    <w:rPr>
      <w:color w:val="800080"/>
      <w:u w:val="single"/>
    </w:rPr>
  </w:style>
  <w:style w:type="character" w:customStyle="1" w:styleId="titre1">
    <w:name w:val="titre1"/>
    <w:basedOn w:val="DefaultParagraphFont"/>
    <w:rsid w:val="00B1162C"/>
  </w:style>
  <w:style w:type="character" w:customStyle="1" w:styleId="tpt1">
    <w:name w:val="tpt1"/>
    <w:basedOn w:val="DefaultParagraphFont"/>
    <w:rsid w:val="00B1162C"/>
  </w:style>
  <w:style w:type="character" w:customStyle="1" w:styleId="pt1">
    <w:name w:val="pt1"/>
    <w:rsid w:val="00B1162C"/>
    <w:rPr>
      <w:b/>
      <w:bCs/>
      <w:color w:val="8F0000"/>
    </w:rPr>
  </w:style>
  <w:style w:type="character" w:customStyle="1" w:styleId="CharChar2">
    <w:name w:val=" Char Char2"/>
    <w:rsid w:val="00B1162C"/>
    <w:rPr>
      <w:rFonts w:ascii="Times New Roman" w:eastAsia="Times New Roman" w:hAnsi="Times New Roman" w:cs="Times New Roman"/>
      <w:b/>
      <w:bCs/>
      <w:sz w:val="20"/>
      <w:szCs w:val="20"/>
    </w:rPr>
  </w:style>
  <w:style w:type="character" w:customStyle="1" w:styleId="CharChar120">
    <w:name w:val="Char Char12"/>
    <w:rsid w:val="00B1162C"/>
    <w:rPr>
      <w:rFonts w:ascii="Times New Roman" w:eastAsia="Times New Roman" w:hAnsi="Times New Roman" w:cs="Times New Roman"/>
      <w:b/>
      <w:sz w:val="20"/>
      <w:szCs w:val="20"/>
      <w:u w:val="single"/>
      <w:lang w:val="fr-FR"/>
    </w:rPr>
  </w:style>
  <w:style w:type="character" w:customStyle="1" w:styleId="CharChar140">
    <w:name w:val="Char Char14"/>
    <w:rsid w:val="00B1162C"/>
    <w:rPr>
      <w:rFonts w:ascii="Times New Roman" w:eastAsia="Times New Roman" w:hAnsi="Times New Roman" w:cs="Times New Roman"/>
      <w:sz w:val="24"/>
      <w:szCs w:val="24"/>
      <w:lang w:val="fr-FR"/>
    </w:rPr>
  </w:style>
  <w:style w:type="character" w:customStyle="1" w:styleId="CharChar141">
    <w:name w:val="Char Char141"/>
    <w:rsid w:val="00B1162C"/>
    <w:rPr>
      <w:sz w:val="24"/>
      <w:szCs w:val="24"/>
      <w:lang w:val="fr-FR" w:bidi="ar-SA"/>
    </w:rPr>
  </w:style>
  <w:style w:type="character" w:customStyle="1" w:styleId="tsp1">
    <w:name w:val="tsp1"/>
    <w:basedOn w:val="DefaultParagraphFont"/>
    <w:rsid w:val="00B1162C"/>
  </w:style>
  <w:style w:type="character" w:customStyle="1" w:styleId="do1">
    <w:name w:val="do1"/>
    <w:rsid w:val="00B1162C"/>
    <w:rPr>
      <w:b/>
      <w:bCs/>
      <w:sz w:val="26"/>
      <w:szCs w:val="26"/>
    </w:rPr>
  </w:style>
  <w:style w:type="character" w:customStyle="1" w:styleId="arbore1">
    <w:name w:val="arbore1"/>
    <w:rsid w:val="00B1162C"/>
    <w:rPr>
      <w:rFonts w:ascii="Arial" w:hAnsi="Arial" w:cs="Arial" w:hint="default"/>
      <w:strike w:val="0"/>
      <w:dstrike w:val="0"/>
      <w:color w:val="224870"/>
      <w:sz w:val="16"/>
      <w:szCs w:val="16"/>
      <w:u w:val="none"/>
    </w:rPr>
  </w:style>
  <w:style w:type="character" w:customStyle="1" w:styleId="CharChar1">
    <w:name w:val=" Char Char1"/>
    <w:rsid w:val="00B1162C"/>
    <w:rPr>
      <w:rFonts w:ascii="Arial" w:eastAsia="Times New Roman" w:hAnsi="Arial" w:cs="Arial"/>
      <w:vanish/>
      <w:sz w:val="16"/>
      <w:szCs w:val="16"/>
    </w:rPr>
  </w:style>
  <w:style w:type="character" w:customStyle="1" w:styleId="CharChar">
    <w:name w:val=" Char Char"/>
    <w:rsid w:val="00B1162C"/>
    <w:rPr>
      <w:rFonts w:ascii="Arial" w:eastAsia="Times New Roman" w:hAnsi="Arial" w:cs="Arial"/>
      <w:vanish/>
      <w:sz w:val="16"/>
      <w:szCs w:val="16"/>
    </w:rPr>
  </w:style>
  <w:style w:type="character" w:customStyle="1" w:styleId="ar1">
    <w:name w:val="ar1"/>
    <w:rsid w:val="00B1162C"/>
    <w:rPr>
      <w:b/>
      <w:bCs/>
      <w:color w:val="0000AF"/>
      <w:sz w:val="22"/>
      <w:szCs w:val="22"/>
    </w:rPr>
  </w:style>
  <w:style w:type="character" w:customStyle="1" w:styleId="tal1">
    <w:name w:val="tal1"/>
    <w:rsid w:val="00B1162C"/>
  </w:style>
  <w:style w:type="character" w:customStyle="1" w:styleId="WW8Num25z0">
    <w:name w:val="WW8Num25z0"/>
    <w:rsid w:val="00B1162C"/>
    <w:rPr>
      <w:rFonts w:ascii="Wingdings" w:hAnsi="Wingdings" w:cs="Wingdings" w:hint="default"/>
      <w:b w:val="0"/>
      <w:i w:val="0"/>
      <w:strike w:val="0"/>
      <w:dstrike w:val="0"/>
      <w:color w:val="000000"/>
      <w:position w:val="0"/>
      <w:sz w:val="24"/>
      <w:szCs w:val="24"/>
      <w:u w:val="none" w:color="000000"/>
      <w:shd w:val="clear" w:color="auto" w:fill="auto"/>
      <w:vertAlign w:val="baseline"/>
      <w:lang w:val="en" w:eastAsia="en-US"/>
    </w:rPr>
  </w:style>
  <w:style w:type="character" w:customStyle="1" w:styleId="WW8Num26z0">
    <w:name w:val="WW8Num26z0"/>
    <w:rsid w:val="00B1162C"/>
    <w:rPr>
      <w:rFonts w:ascii="Wingdings" w:hAnsi="Wingdings" w:cs="Wingdings" w:hint="default"/>
      <w:color w:val="auto"/>
      <w:szCs w:val="24"/>
      <w:lang w:eastAsia="en-US"/>
    </w:rPr>
  </w:style>
  <w:style w:type="paragraph" w:customStyle="1" w:styleId="Heading">
    <w:name w:val="Heading"/>
    <w:basedOn w:val="Normal"/>
    <w:next w:val="BodyText"/>
    <w:rsid w:val="00B1162C"/>
    <w:pPr>
      <w:spacing w:after="0" w:line="240" w:lineRule="auto"/>
      <w:jc w:val="center"/>
    </w:pPr>
    <w:rPr>
      <w:rFonts w:ascii="Times New Roman" w:eastAsia="Times New Roman" w:hAnsi="Times New Roman"/>
      <w:b/>
      <w:bCs/>
      <w:sz w:val="24"/>
      <w:szCs w:val="20"/>
      <w:lang w:val="fr-FR"/>
    </w:rPr>
  </w:style>
  <w:style w:type="paragraph" w:styleId="BodyText">
    <w:name w:val="Body Text"/>
    <w:basedOn w:val="Normal"/>
    <w:link w:val="BodyTextChar"/>
    <w:rsid w:val="00B1162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B1162C"/>
    <w:rPr>
      <w:rFonts w:ascii="Times New Roman" w:eastAsia="Times New Roman" w:hAnsi="Times New Roman" w:cs="Times New Roman"/>
      <w:sz w:val="24"/>
      <w:szCs w:val="24"/>
      <w:lang w:val="x-none" w:eastAsia="zh-CN"/>
    </w:rPr>
  </w:style>
  <w:style w:type="paragraph" w:styleId="List">
    <w:name w:val="List"/>
    <w:basedOn w:val="BodyText"/>
    <w:rsid w:val="00B1162C"/>
    <w:rPr>
      <w:rFonts w:cs="Arial"/>
    </w:rPr>
  </w:style>
  <w:style w:type="paragraph" w:styleId="Caption">
    <w:name w:val="caption"/>
    <w:basedOn w:val="Normal"/>
    <w:next w:val="Normal"/>
    <w:qFormat/>
    <w:rsid w:val="00B1162C"/>
    <w:pPr>
      <w:spacing w:line="240" w:lineRule="auto"/>
    </w:pPr>
    <w:rPr>
      <w:rFonts w:ascii="Times New Roman" w:eastAsia="Times New Roman" w:hAnsi="Times New Roman"/>
      <w:b/>
      <w:bCs/>
      <w:color w:val="4F81BD"/>
      <w:sz w:val="18"/>
      <w:szCs w:val="18"/>
    </w:rPr>
  </w:style>
  <w:style w:type="paragraph" w:customStyle="1" w:styleId="Index">
    <w:name w:val="Index"/>
    <w:basedOn w:val="Normal"/>
    <w:rsid w:val="00B1162C"/>
    <w:pPr>
      <w:suppressLineNumbers/>
    </w:pPr>
    <w:rPr>
      <w:rFonts w:cs="Arial"/>
    </w:rPr>
  </w:style>
  <w:style w:type="paragraph" w:styleId="Header">
    <w:name w:val="header"/>
    <w:basedOn w:val="Normal"/>
    <w:link w:val="HeaderChar"/>
    <w:rsid w:val="00B1162C"/>
    <w:pPr>
      <w:spacing w:after="0" w:line="240" w:lineRule="auto"/>
    </w:pPr>
  </w:style>
  <w:style w:type="character" w:customStyle="1" w:styleId="HeaderChar">
    <w:name w:val="Header Char"/>
    <w:basedOn w:val="DefaultParagraphFont"/>
    <w:link w:val="Header"/>
    <w:rsid w:val="00B1162C"/>
    <w:rPr>
      <w:rFonts w:ascii="Calibri" w:eastAsia="Calibri" w:hAnsi="Calibri" w:cs="Times New Roman"/>
      <w:lang w:eastAsia="zh-CN"/>
    </w:rPr>
  </w:style>
  <w:style w:type="paragraph" w:styleId="Footer">
    <w:name w:val="footer"/>
    <w:basedOn w:val="Normal"/>
    <w:link w:val="FooterChar"/>
    <w:rsid w:val="00B1162C"/>
    <w:pPr>
      <w:spacing w:after="0" w:line="240" w:lineRule="auto"/>
    </w:pPr>
  </w:style>
  <w:style w:type="character" w:customStyle="1" w:styleId="FooterChar">
    <w:name w:val="Footer Char"/>
    <w:basedOn w:val="DefaultParagraphFont"/>
    <w:link w:val="Footer"/>
    <w:rsid w:val="00B1162C"/>
    <w:rPr>
      <w:rFonts w:ascii="Calibri" w:eastAsia="Calibri" w:hAnsi="Calibri" w:cs="Times New Roman"/>
      <w:lang w:eastAsia="zh-CN"/>
    </w:rPr>
  </w:style>
  <w:style w:type="paragraph" w:styleId="ListParagraph">
    <w:name w:val="List Paragraph"/>
    <w:basedOn w:val="Normal"/>
    <w:qFormat/>
    <w:rsid w:val="00B1162C"/>
    <w:pPr>
      <w:ind w:left="720"/>
      <w:contextualSpacing/>
    </w:pPr>
  </w:style>
  <w:style w:type="paragraph" w:styleId="BalloonText">
    <w:name w:val="Balloon Text"/>
    <w:basedOn w:val="Normal"/>
    <w:link w:val="BalloonTextChar"/>
    <w:rsid w:val="00B1162C"/>
    <w:pPr>
      <w:spacing w:after="0" w:line="240" w:lineRule="auto"/>
    </w:pPr>
    <w:rPr>
      <w:rFonts w:ascii="Tahoma" w:hAnsi="Tahoma" w:cs="Tahoma"/>
      <w:sz w:val="16"/>
      <w:szCs w:val="16"/>
      <w:lang w:val="x-none"/>
    </w:rPr>
  </w:style>
  <w:style w:type="character" w:customStyle="1" w:styleId="BalloonTextChar">
    <w:name w:val="Balloon Text Char"/>
    <w:basedOn w:val="DefaultParagraphFont"/>
    <w:link w:val="BalloonText"/>
    <w:rsid w:val="00B1162C"/>
    <w:rPr>
      <w:rFonts w:ascii="Tahoma" w:eastAsia="Calibri" w:hAnsi="Tahoma" w:cs="Tahoma"/>
      <w:sz w:val="16"/>
      <w:szCs w:val="16"/>
      <w:lang w:val="x-none" w:eastAsia="zh-CN"/>
    </w:rPr>
  </w:style>
  <w:style w:type="paragraph" w:styleId="NoSpacing">
    <w:name w:val="No Spacing"/>
    <w:qFormat/>
    <w:rsid w:val="00B1162C"/>
    <w:pPr>
      <w:suppressAutoHyphens/>
      <w:spacing w:after="0" w:line="240" w:lineRule="auto"/>
    </w:pPr>
    <w:rPr>
      <w:rFonts w:ascii="Calibri" w:eastAsia="Calibri" w:hAnsi="Calibri" w:cs="Times New Roman"/>
      <w:lang w:eastAsia="zh-CN"/>
    </w:rPr>
  </w:style>
  <w:style w:type="paragraph" w:styleId="CommentText">
    <w:name w:val="annotation text"/>
    <w:basedOn w:val="Normal"/>
    <w:link w:val="CommentTextChar"/>
    <w:rsid w:val="00B1162C"/>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B1162C"/>
    <w:rPr>
      <w:rFonts w:ascii="Times New Roman" w:eastAsia="Times New Roman" w:hAnsi="Times New Roman" w:cs="Times New Roman"/>
      <w:sz w:val="20"/>
      <w:szCs w:val="20"/>
      <w:lang w:val="x-none" w:eastAsia="zh-CN"/>
    </w:rPr>
  </w:style>
  <w:style w:type="paragraph" w:customStyle="1" w:styleId="xl61">
    <w:name w:val="xl61"/>
    <w:basedOn w:val="Normal"/>
    <w:rsid w:val="00B1162C"/>
    <w:pPr>
      <w:pBdr>
        <w:top w:val="none" w:sz="0" w:space="0" w:color="000000"/>
        <w:left w:val="single" w:sz="8" w:space="0" w:color="000000"/>
        <w:bottom w:val="none" w:sz="0" w:space="0" w:color="000000"/>
        <w:right w:val="none" w:sz="0" w:space="0" w:color="000000"/>
      </w:pBdr>
      <w:spacing w:before="280" w:after="280" w:line="240" w:lineRule="auto"/>
      <w:jc w:val="both"/>
    </w:pPr>
    <w:rPr>
      <w:rFonts w:ascii="Arial" w:eastAsia="Times New Roman" w:hAnsi="Arial" w:cs="Arial"/>
      <w:sz w:val="24"/>
      <w:szCs w:val="24"/>
      <w:lang w:val="fr-FR"/>
    </w:rPr>
  </w:style>
  <w:style w:type="paragraph" w:styleId="BodyText2">
    <w:name w:val="Body Text 2"/>
    <w:basedOn w:val="Normal"/>
    <w:link w:val="BodyText2Char"/>
    <w:rsid w:val="00B1162C"/>
    <w:pPr>
      <w:spacing w:after="120" w:line="480" w:lineRule="auto"/>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rsid w:val="00B1162C"/>
    <w:rPr>
      <w:rFonts w:ascii="Times New Roman" w:eastAsia="Times New Roman" w:hAnsi="Times New Roman" w:cs="Times New Roman"/>
      <w:sz w:val="24"/>
      <w:szCs w:val="24"/>
      <w:lang w:val="x-none" w:eastAsia="zh-CN"/>
    </w:rPr>
  </w:style>
  <w:style w:type="paragraph" w:customStyle="1" w:styleId="ZchnZchnCharCharChar">
    <w:name w:val="Zchn Zchn Char Char Cha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msolistparagraph0">
    <w:name w:val="msolistparagraph"/>
    <w:basedOn w:val="Normal"/>
    <w:rsid w:val="00B1162C"/>
    <w:pPr>
      <w:spacing w:after="0" w:line="240" w:lineRule="auto"/>
      <w:ind w:left="720"/>
    </w:pPr>
    <w:rPr>
      <w:rFonts w:eastAsia="Times New Roman"/>
      <w:lang w:val="ro-RO"/>
    </w:rPr>
  </w:style>
  <w:style w:type="paragraph" w:customStyle="1" w:styleId="Text1">
    <w:name w:val="Text 1"/>
    <w:basedOn w:val="Normal"/>
    <w:rsid w:val="00B1162C"/>
    <w:pPr>
      <w:spacing w:after="240" w:line="240" w:lineRule="auto"/>
      <w:ind w:left="482"/>
      <w:jc w:val="both"/>
    </w:pPr>
    <w:rPr>
      <w:rFonts w:ascii="Times New Roman" w:eastAsia="Times New Roman" w:hAnsi="Times New Roman"/>
      <w:sz w:val="24"/>
      <w:szCs w:val="20"/>
      <w:lang w:val="ro-RO"/>
    </w:rPr>
  </w:style>
  <w:style w:type="paragraph" w:customStyle="1" w:styleId="CaracterCharCharCharCharCaracter">
    <w:name w:val="Caracter Char Char Char Char Caracter"/>
    <w:basedOn w:val="Normal"/>
    <w:rsid w:val="00B1162C"/>
    <w:pPr>
      <w:spacing w:after="0" w:line="240" w:lineRule="auto"/>
    </w:pPr>
    <w:rPr>
      <w:rFonts w:ascii="Times New Roman" w:eastAsia="Times New Roman" w:hAnsi="Times New Roman"/>
      <w:sz w:val="24"/>
      <w:szCs w:val="24"/>
      <w:lang w:val="pl-PL"/>
    </w:rPr>
  </w:style>
  <w:style w:type="paragraph" w:styleId="FootnoteText">
    <w:name w:val="footnote text"/>
    <w:basedOn w:val="Normal"/>
    <w:link w:val="FootnoteTextChar"/>
    <w:rsid w:val="00B1162C"/>
    <w:pPr>
      <w:spacing w:after="0" w:line="240" w:lineRule="auto"/>
    </w:pPr>
    <w:rPr>
      <w:rFonts w:ascii="Times New Roman" w:eastAsia="Times New Roman" w:hAnsi="Times New Roman"/>
      <w:sz w:val="20"/>
      <w:szCs w:val="20"/>
      <w:lang w:val="ro-RO"/>
    </w:rPr>
  </w:style>
  <w:style w:type="character" w:customStyle="1" w:styleId="FootnoteTextChar">
    <w:name w:val="Footnote Text Char"/>
    <w:basedOn w:val="DefaultParagraphFont"/>
    <w:link w:val="FootnoteText"/>
    <w:rsid w:val="00B1162C"/>
    <w:rPr>
      <w:rFonts w:ascii="Times New Roman" w:eastAsia="Times New Roman" w:hAnsi="Times New Roman" w:cs="Times New Roman"/>
      <w:sz w:val="20"/>
      <w:szCs w:val="20"/>
      <w:lang w:val="ro-RO" w:eastAsia="zh-CN"/>
    </w:rPr>
  </w:style>
  <w:style w:type="paragraph" w:customStyle="1" w:styleId="xl47">
    <w:name w:val="xl47"/>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0"/>
      <w:lang w:val="fr-FR"/>
    </w:rPr>
  </w:style>
  <w:style w:type="paragraph" w:customStyle="1" w:styleId="xl55">
    <w:name w:val="xl55"/>
    <w:basedOn w:val="Normal"/>
    <w:rsid w:val="00B1162C"/>
    <w:pPr>
      <w:spacing w:before="280" w:after="280" w:line="240" w:lineRule="auto"/>
    </w:pPr>
    <w:rPr>
      <w:rFonts w:ascii="Times New Roman" w:eastAsia="Arial Unicode MS" w:hAnsi="Times New Roman"/>
      <w:b/>
      <w:bCs/>
      <w:sz w:val="24"/>
      <w:szCs w:val="20"/>
      <w:lang w:val="ro-RO"/>
    </w:rPr>
  </w:style>
  <w:style w:type="paragraph" w:styleId="Subtitle">
    <w:name w:val="Subtitle"/>
    <w:basedOn w:val="Normal"/>
    <w:next w:val="BodyText"/>
    <w:link w:val="SubtitleChar"/>
    <w:qFormat/>
    <w:rsid w:val="00B1162C"/>
    <w:pPr>
      <w:spacing w:after="0" w:line="240" w:lineRule="auto"/>
      <w:jc w:val="center"/>
    </w:pPr>
    <w:rPr>
      <w:rFonts w:ascii="Times New Roman" w:eastAsia="Times New Roman" w:hAnsi="Times New Roman"/>
      <w:b/>
      <w:bCs/>
      <w:sz w:val="24"/>
      <w:szCs w:val="24"/>
      <w:u w:val="single"/>
      <w:lang w:val="fr-FR"/>
    </w:rPr>
  </w:style>
  <w:style w:type="character" w:customStyle="1" w:styleId="SubtitleChar">
    <w:name w:val="Subtitle Char"/>
    <w:basedOn w:val="DefaultParagraphFont"/>
    <w:link w:val="Subtitle"/>
    <w:rsid w:val="00B1162C"/>
    <w:rPr>
      <w:rFonts w:ascii="Times New Roman" w:eastAsia="Times New Roman" w:hAnsi="Times New Roman" w:cs="Times New Roman"/>
      <w:b/>
      <w:bCs/>
      <w:sz w:val="24"/>
      <w:szCs w:val="24"/>
      <w:u w:val="single"/>
      <w:lang w:val="fr-FR" w:eastAsia="zh-CN"/>
    </w:rPr>
  </w:style>
  <w:style w:type="paragraph" w:customStyle="1" w:styleId="SubTitle2">
    <w:name w:val="SubTitle 2"/>
    <w:basedOn w:val="Normal"/>
    <w:rsid w:val="00B1162C"/>
    <w:pPr>
      <w:spacing w:after="240" w:line="240" w:lineRule="auto"/>
      <w:jc w:val="center"/>
    </w:pPr>
    <w:rPr>
      <w:rFonts w:ascii="Times New Roman" w:eastAsia="Times New Roman" w:hAnsi="Times New Roman"/>
      <w:b/>
      <w:sz w:val="32"/>
      <w:szCs w:val="20"/>
      <w:lang w:val="ro-RO"/>
    </w:rPr>
  </w:style>
  <w:style w:type="paragraph" w:customStyle="1" w:styleId="SubTitle1">
    <w:name w:val="SubTitle 1"/>
    <w:basedOn w:val="Normal"/>
    <w:next w:val="SubTitle2"/>
    <w:rsid w:val="00B1162C"/>
    <w:pPr>
      <w:spacing w:after="240" w:line="240" w:lineRule="auto"/>
      <w:jc w:val="center"/>
    </w:pPr>
    <w:rPr>
      <w:rFonts w:ascii="Times New Roman" w:eastAsia="Times New Roman" w:hAnsi="Times New Roman"/>
      <w:b/>
      <w:sz w:val="40"/>
      <w:szCs w:val="20"/>
      <w:lang w:val="ro-RO"/>
    </w:rPr>
  </w:style>
  <w:style w:type="paragraph" w:customStyle="1" w:styleId="Blockquote">
    <w:name w:val="Blockquote"/>
    <w:basedOn w:val="Normal"/>
    <w:rsid w:val="00B1162C"/>
    <w:pPr>
      <w:widowControl w:val="0"/>
      <w:spacing w:before="100" w:after="100" w:line="240" w:lineRule="auto"/>
      <w:ind w:left="360" w:right="360"/>
    </w:pPr>
    <w:rPr>
      <w:rFonts w:ascii="Times New Roman" w:eastAsia="Times New Roman" w:hAnsi="Times New Roman"/>
      <w:sz w:val="24"/>
      <w:szCs w:val="20"/>
    </w:rPr>
  </w:style>
  <w:style w:type="paragraph" w:styleId="BodyTextIndent">
    <w:name w:val="Body Text Indent"/>
    <w:basedOn w:val="Normal"/>
    <w:link w:val="BodyTextIndentChar"/>
    <w:rsid w:val="00B1162C"/>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B1162C"/>
    <w:rPr>
      <w:rFonts w:ascii="Times New Roman" w:eastAsia="Times New Roman" w:hAnsi="Times New Roman" w:cs="Times New Roman"/>
      <w:sz w:val="24"/>
      <w:szCs w:val="20"/>
      <w:lang w:val="ro-RO" w:eastAsia="zh-CN"/>
    </w:rPr>
  </w:style>
  <w:style w:type="paragraph" w:customStyle="1" w:styleId="xl65">
    <w:name w:val="xl65"/>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Arial Unicode MS" w:hAnsi="Times New Roman"/>
      <w:sz w:val="16"/>
      <w:szCs w:val="16"/>
      <w:lang w:val="ro-RO"/>
    </w:rPr>
  </w:style>
  <w:style w:type="paragraph" w:customStyle="1" w:styleId="BodyText21">
    <w:name w:val="Body Text 21"/>
    <w:basedOn w:val="Normal"/>
    <w:rsid w:val="00B1162C"/>
    <w:pPr>
      <w:widowControl w:val="0"/>
      <w:autoSpaceDE w:val="0"/>
      <w:spacing w:after="0" w:line="240" w:lineRule="auto"/>
      <w:ind w:left="45"/>
      <w:jc w:val="both"/>
    </w:pPr>
    <w:rPr>
      <w:rFonts w:ascii="Times New Roman" w:eastAsia="Times New Roman" w:hAnsi="Times New Roman"/>
      <w:sz w:val="20"/>
      <w:szCs w:val="20"/>
      <w:lang w:val="ro-RO"/>
    </w:rPr>
  </w:style>
  <w:style w:type="paragraph" w:styleId="BodyTextIndent3">
    <w:name w:val="Body Text Indent 3"/>
    <w:basedOn w:val="Normal"/>
    <w:link w:val="BodyTextIndent3Char"/>
    <w:rsid w:val="00B1162C"/>
    <w:pPr>
      <w:widowControl w:val="0"/>
      <w:autoSpaceDE w:val="0"/>
      <w:spacing w:after="0" w:line="240" w:lineRule="auto"/>
      <w:ind w:left="360"/>
      <w:jc w:val="both"/>
    </w:pPr>
    <w:rPr>
      <w:rFonts w:ascii="Times New Roman" w:eastAsia="Times New Roman" w:hAnsi="Times New Roman"/>
      <w:color w:val="FF00FF"/>
      <w:sz w:val="28"/>
      <w:szCs w:val="28"/>
      <w:lang w:val="x-none" w:eastAsia="en-US"/>
    </w:rPr>
  </w:style>
  <w:style w:type="character" w:customStyle="1" w:styleId="BodyTextIndent3Char">
    <w:name w:val="Body Text Indent 3 Char"/>
    <w:basedOn w:val="DefaultParagraphFont"/>
    <w:link w:val="BodyTextIndent3"/>
    <w:rsid w:val="00B1162C"/>
    <w:rPr>
      <w:rFonts w:ascii="Times New Roman" w:eastAsia="Times New Roman" w:hAnsi="Times New Roman" w:cs="Times New Roman"/>
      <w:color w:val="FF00FF"/>
      <w:sz w:val="28"/>
      <w:szCs w:val="28"/>
      <w:lang w:val="x-none" w:eastAsia="en-US"/>
    </w:rPr>
  </w:style>
  <w:style w:type="paragraph" w:customStyle="1" w:styleId="xl35">
    <w:name w:val="xl35"/>
    <w:basedOn w:val="Normal"/>
    <w:rsid w:val="00B1162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Arial Unicode MS" w:hAnsi="Times New Roman"/>
      <w:sz w:val="16"/>
      <w:szCs w:val="16"/>
      <w:lang w:val="ro-RO"/>
    </w:rPr>
  </w:style>
  <w:style w:type="paragraph" w:customStyle="1" w:styleId="Style1">
    <w:name w:val="Style1"/>
    <w:basedOn w:val="Normal"/>
    <w:rsid w:val="00B1162C"/>
    <w:pPr>
      <w:spacing w:after="0" w:line="240" w:lineRule="auto"/>
      <w:jc w:val="center"/>
    </w:pPr>
    <w:rPr>
      <w:rFonts w:ascii="Times New Roman" w:eastAsia="Times New Roman" w:hAnsi="Times New Roman"/>
      <w:b/>
      <w:bCs/>
      <w:sz w:val="24"/>
      <w:szCs w:val="24"/>
      <w:lang w:val="ro-RO"/>
    </w:rPr>
  </w:style>
  <w:style w:type="paragraph" w:customStyle="1" w:styleId="Stil1">
    <w:name w:val="Stil1"/>
    <w:basedOn w:val="Normal"/>
    <w:rsid w:val="00B1162C"/>
    <w:pPr>
      <w:pBdr>
        <w:top w:val="single" w:sz="4" w:space="1" w:color="000000"/>
        <w:left w:val="single" w:sz="4" w:space="4" w:color="000000"/>
        <w:bottom w:val="single" w:sz="4" w:space="1" w:color="000000"/>
        <w:right w:val="single" w:sz="4" w:space="4" w:color="000000"/>
      </w:pBdr>
      <w:shd w:val="clear" w:color="auto" w:fill="D9D9D9"/>
      <w:spacing w:before="120" w:after="120" w:line="240" w:lineRule="auto"/>
    </w:pPr>
    <w:rPr>
      <w:rFonts w:ascii="Times New Roman" w:eastAsia="Times New Roman" w:hAnsi="Times New Roman"/>
      <w:b/>
      <w:color w:val="000080"/>
      <w:lang w:val="ro-RO"/>
    </w:rPr>
  </w:style>
  <w:style w:type="paragraph" w:customStyle="1" w:styleId="Text2">
    <w:name w:val="Text 2"/>
    <w:basedOn w:val="Normal"/>
    <w:rsid w:val="00B1162C"/>
    <w:pPr>
      <w:spacing w:after="240" w:line="240" w:lineRule="auto"/>
      <w:ind w:left="1202"/>
      <w:jc w:val="both"/>
    </w:pPr>
    <w:rPr>
      <w:rFonts w:ascii="Times New Roman" w:eastAsia="Times New Roman" w:hAnsi="Times New Roman"/>
      <w:sz w:val="24"/>
      <w:szCs w:val="20"/>
      <w:lang w:val="ro-RO"/>
    </w:rPr>
  </w:style>
  <w:style w:type="paragraph" w:customStyle="1" w:styleId="Guidelines3">
    <w:name w:val="Guidelines 3"/>
    <w:basedOn w:val="Text2"/>
    <w:rsid w:val="00B1162C"/>
    <w:pPr>
      <w:pBdr>
        <w:top w:val="single" w:sz="4" w:space="1" w:color="000000"/>
        <w:left w:val="single" w:sz="4" w:space="4" w:color="000000"/>
        <w:bottom w:val="single" w:sz="4" w:space="1" w:color="000000"/>
        <w:right w:val="single" w:sz="4" w:space="4" w:color="000000"/>
      </w:pBdr>
      <w:shd w:val="clear" w:color="auto" w:fill="F2F2F2"/>
      <w:spacing w:before="240"/>
      <w:ind w:left="902" w:hanging="902"/>
    </w:pPr>
    <w:rPr>
      <w:rFonts w:ascii="Arial" w:hAnsi="Arial" w:cs="Arial"/>
      <w:i/>
      <w:sz w:val="22"/>
    </w:rPr>
  </w:style>
  <w:style w:type="paragraph" w:customStyle="1" w:styleId="titlefront">
    <w:name w:val="title_front"/>
    <w:basedOn w:val="Normal"/>
    <w:rsid w:val="00B1162C"/>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B1162C"/>
    <w:pPr>
      <w:pBdr>
        <w:top w:val="none" w:sz="0" w:space="0" w:color="000000"/>
        <w:left w:val="single" w:sz="8" w:space="0" w:color="000000"/>
        <w:bottom w:val="none" w:sz="0" w:space="0" w:color="000000"/>
        <w:right w:val="none" w:sz="0" w:space="0" w:color="000000"/>
      </w:pBdr>
      <w:spacing w:before="280" w:after="280" w:line="240" w:lineRule="auto"/>
    </w:pPr>
    <w:rPr>
      <w:rFonts w:ascii="Times New Roman" w:eastAsia="Arial Unicode MS" w:hAnsi="Times New Roman"/>
      <w:sz w:val="16"/>
      <w:szCs w:val="16"/>
      <w:lang w:val="ro-RO"/>
    </w:rPr>
  </w:style>
  <w:style w:type="paragraph" w:styleId="BodyTextIndent2">
    <w:name w:val="Body Text Indent 2"/>
    <w:basedOn w:val="Normal"/>
    <w:link w:val="BodyTextIndent2Char"/>
    <w:rsid w:val="00B1162C"/>
    <w:pPr>
      <w:spacing w:after="0" w:line="240" w:lineRule="auto"/>
      <w:ind w:left="348"/>
      <w:jc w:val="both"/>
    </w:pPr>
    <w:rPr>
      <w:rFonts w:ascii="Times New Roman" w:eastAsia="Times New Roman" w:hAnsi="Times New Roman"/>
      <w:color w:val="FF0000"/>
      <w:sz w:val="20"/>
      <w:szCs w:val="24"/>
      <w:lang w:val="x-none"/>
    </w:rPr>
  </w:style>
  <w:style w:type="character" w:customStyle="1" w:styleId="BodyTextIndent2Char">
    <w:name w:val="Body Text Indent 2 Char"/>
    <w:basedOn w:val="DefaultParagraphFont"/>
    <w:link w:val="BodyTextIndent2"/>
    <w:rsid w:val="00B1162C"/>
    <w:rPr>
      <w:rFonts w:ascii="Times New Roman" w:eastAsia="Times New Roman" w:hAnsi="Times New Roman" w:cs="Times New Roman"/>
      <w:color w:val="FF0000"/>
      <w:sz w:val="20"/>
      <w:szCs w:val="24"/>
      <w:lang w:val="x-none" w:eastAsia="zh-CN"/>
    </w:rPr>
  </w:style>
  <w:style w:type="paragraph" w:customStyle="1" w:styleId="xl34">
    <w:name w:val="xl34"/>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b/>
      <w:bCs/>
      <w:sz w:val="24"/>
      <w:szCs w:val="24"/>
      <w:lang w:val="fr-FR"/>
    </w:rPr>
  </w:style>
  <w:style w:type="paragraph" w:customStyle="1" w:styleId="Address">
    <w:name w:val="Address"/>
    <w:basedOn w:val="Normal"/>
    <w:rsid w:val="00B1162C"/>
    <w:pPr>
      <w:spacing w:after="0" w:line="240" w:lineRule="auto"/>
    </w:pPr>
    <w:rPr>
      <w:rFonts w:ascii="Times New Roman" w:eastAsia="Times New Roman" w:hAnsi="Times New Roman"/>
      <w:sz w:val="24"/>
      <w:szCs w:val="20"/>
      <w:lang w:val="en-GB"/>
    </w:rPr>
  </w:style>
  <w:style w:type="paragraph" w:customStyle="1" w:styleId="Titreobjet">
    <w:name w:val="Titre objet"/>
    <w:basedOn w:val="Normal"/>
    <w:next w:val="Normal"/>
    <w:rsid w:val="00B1162C"/>
    <w:pPr>
      <w:spacing w:before="360" w:after="360" w:line="240" w:lineRule="auto"/>
      <w:ind w:left="1080"/>
      <w:jc w:val="center"/>
    </w:pPr>
    <w:rPr>
      <w:rFonts w:ascii="Times New Roman" w:eastAsia="Times New Roman" w:hAnsi="Times New Roman"/>
      <w:b/>
      <w:spacing w:val="-5"/>
      <w:sz w:val="24"/>
      <w:szCs w:val="20"/>
      <w:lang w:val="en-GB" w:eastAsia="en-US"/>
    </w:rPr>
  </w:style>
  <w:style w:type="paragraph" w:customStyle="1" w:styleId="CharCharCaracterCharCharChar">
    <w:name w:val="Char Char Caracte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CharChar">
    <w:name w:val="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StilStil1Stnga">
    <w:name w:val="Stil Stil1 + Stânga"/>
    <w:basedOn w:val="Normal"/>
    <w:rsid w:val="00B1162C"/>
    <w:pPr>
      <w:pBdr>
        <w:top w:val="single" w:sz="4" w:space="1" w:color="000000"/>
        <w:left w:val="single" w:sz="4" w:space="4" w:color="000000"/>
        <w:bottom w:val="single" w:sz="4" w:space="1" w:color="000000"/>
        <w:right w:val="single" w:sz="4" w:space="4" w:color="000000"/>
      </w:pBdr>
      <w:shd w:val="clear" w:color="auto" w:fill="D2D2D2"/>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B1162C"/>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B1162C"/>
    <w:pPr>
      <w:widowControl w:val="0"/>
      <w:suppressAutoHyphens/>
      <w:spacing w:after="0" w:line="240" w:lineRule="auto"/>
    </w:pPr>
    <w:rPr>
      <w:rFonts w:ascii="Arial" w:eastAsia="Times New Roman" w:hAnsi="Arial" w:cs="Arial"/>
      <w:b/>
      <w:sz w:val="36"/>
      <w:szCs w:val="20"/>
      <w:lang w:eastAsia="zh-CN"/>
    </w:rPr>
  </w:style>
  <w:style w:type="paragraph" w:customStyle="1" w:styleId="DefaultText">
    <w:name w:val="Default Text"/>
    <w:basedOn w:val="Normal"/>
    <w:rsid w:val="00B1162C"/>
    <w:pPr>
      <w:widowControl w:val="0"/>
      <w:spacing w:after="0" w:line="240" w:lineRule="auto"/>
    </w:pPr>
    <w:rPr>
      <w:rFonts w:ascii="Times New Roman" w:eastAsia="Times New Roman" w:hAnsi="Times New Roman"/>
      <w:sz w:val="24"/>
      <w:szCs w:val="20"/>
    </w:rPr>
  </w:style>
  <w:style w:type="paragraph" w:customStyle="1" w:styleId="CaracterCharCharCharCharCaracter1">
    <w:name w:val="Caracter Char Char Char Char Caracter1"/>
    <w:basedOn w:val="Normal"/>
    <w:rsid w:val="00B1162C"/>
    <w:pPr>
      <w:spacing w:after="0" w:line="240" w:lineRule="auto"/>
    </w:pPr>
    <w:rPr>
      <w:rFonts w:ascii="Times New Roman" w:eastAsia="Times New Roman" w:hAnsi="Times New Roman"/>
      <w:sz w:val="24"/>
      <w:szCs w:val="24"/>
      <w:lang w:val="pl-PL"/>
    </w:rPr>
  </w:style>
  <w:style w:type="paragraph" w:customStyle="1" w:styleId="ZchnZchnCharCharCharCaracterCaracter">
    <w:name w:val="Zchn Zchn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CaracterCaracter1">
    <w:name w:val="Caracter Caracter1"/>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CommentSubject">
    <w:name w:val="annotation subject"/>
    <w:basedOn w:val="CommentText"/>
    <w:next w:val="CommentText"/>
    <w:link w:val="CommentSubjectChar"/>
    <w:rsid w:val="00B1162C"/>
    <w:rPr>
      <w:b/>
      <w:bCs/>
    </w:rPr>
  </w:style>
  <w:style w:type="character" w:customStyle="1" w:styleId="CommentSubjectChar">
    <w:name w:val="Comment Subject Char"/>
    <w:basedOn w:val="CommentTextChar"/>
    <w:link w:val="CommentSubject"/>
    <w:rsid w:val="00B1162C"/>
    <w:rPr>
      <w:rFonts w:ascii="Times New Roman" w:eastAsia="Times New Roman" w:hAnsi="Times New Roman" w:cs="Times New Roman"/>
      <w:b/>
      <w:bCs/>
      <w:sz w:val="20"/>
      <w:szCs w:val="20"/>
      <w:lang w:val="x-none" w:eastAsia="zh-CN"/>
    </w:rPr>
  </w:style>
  <w:style w:type="paragraph" w:customStyle="1" w:styleId="CharCharCharCharCharCharChar">
    <w:name w:val="Char Char Char 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1162C"/>
    <w:pPr>
      <w:widowControl w:val="0"/>
      <w:spacing w:after="0" w:line="240" w:lineRule="auto"/>
      <w:jc w:val="both"/>
    </w:pPr>
    <w:rPr>
      <w:rFonts w:ascii="Times New Roman" w:eastAsia="Times New Roman" w:hAnsi="Times New Roman"/>
      <w:sz w:val="24"/>
      <w:szCs w:val="24"/>
      <w:lang w:val="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z-TopofForm">
    <w:name w:val="HTML Top of Form"/>
    <w:basedOn w:val="Normal"/>
    <w:next w:val="Normal"/>
    <w:link w:val="z-TopofFormChar"/>
    <w:rsid w:val="00B1162C"/>
    <w:pPr>
      <w:pBdr>
        <w:top w:val="none" w:sz="0" w:space="0" w:color="000000"/>
        <w:left w:val="none" w:sz="0" w:space="0" w:color="000000"/>
        <w:bottom w:val="single" w:sz="6" w:space="1"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TopofFormChar">
    <w:name w:val="z-Top of Form Char"/>
    <w:basedOn w:val="DefaultParagraphFont"/>
    <w:link w:val="z-TopofForm"/>
    <w:rsid w:val="00B1162C"/>
    <w:rPr>
      <w:rFonts w:ascii="Arial" w:eastAsia="Times New Roman" w:hAnsi="Arial" w:cs="Arial"/>
      <w:vanish/>
      <w:sz w:val="16"/>
      <w:szCs w:val="16"/>
      <w:lang w:val="x-none" w:eastAsia="zh-CN"/>
    </w:rPr>
  </w:style>
  <w:style w:type="paragraph" w:styleId="z-BottomofForm">
    <w:name w:val="HTML Bottom of Form"/>
    <w:basedOn w:val="Normal"/>
    <w:next w:val="Normal"/>
    <w:link w:val="z-BottomofFormChar"/>
    <w:rsid w:val="00B1162C"/>
    <w:pPr>
      <w:pBdr>
        <w:top w:val="single" w:sz="6" w:space="1" w:color="000000"/>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BottomofFormChar">
    <w:name w:val="z-Bottom of Form Char"/>
    <w:basedOn w:val="DefaultParagraphFont"/>
    <w:link w:val="z-BottomofForm"/>
    <w:rsid w:val="00B1162C"/>
    <w:rPr>
      <w:rFonts w:ascii="Arial" w:eastAsia="Times New Roman" w:hAnsi="Arial" w:cs="Arial"/>
      <w:vanish/>
      <w:sz w:val="16"/>
      <w:szCs w:val="16"/>
      <w:lang w:val="x-none" w:eastAsia="zh-CN"/>
    </w:rPr>
  </w:style>
  <w:style w:type="paragraph" w:styleId="Revision">
    <w:name w:val="Revision"/>
    <w:rsid w:val="00B1162C"/>
    <w:pPr>
      <w:suppressAutoHyphens/>
      <w:spacing w:after="0" w:line="240" w:lineRule="auto"/>
    </w:pPr>
    <w:rPr>
      <w:rFonts w:ascii="Calibri" w:eastAsia="Calibri" w:hAnsi="Calibri" w:cs="Times New Roman"/>
      <w:lang w:eastAsia="zh-CN"/>
    </w:rPr>
  </w:style>
  <w:style w:type="paragraph" w:customStyle="1" w:styleId="TableContents">
    <w:name w:val="Table Contents"/>
    <w:basedOn w:val="Normal"/>
    <w:rsid w:val="00B1162C"/>
    <w:pPr>
      <w:suppressLineNumbers/>
    </w:pPr>
  </w:style>
  <w:style w:type="paragraph" w:customStyle="1" w:styleId="TableHeading">
    <w:name w:val="Table Heading"/>
    <w:basedOn w:val="TableContents"/>
    <w:rsid w:val="00B1162C"/>
    <w:pPr>
      <w:jc w:val="center"/>
    </w:pPr>
    <w:rPr>
      <w:b/>
      <w:bCs/>
    </w:rPr>
  </w:style>
  <w:style w:type="paragraph" w:customStyle="1" w:styleId="FrameContents">
    <w:name w:val="Frame Contents"/>
    <w:basedOn w:val="Normal"/>
    <w:rsid w:val="00B11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80"/>
    <w:pPr>
      <w:suppressAutoHyphens/>
    </w:pPr>
    <w:rPr>
      <w:rFonts w:ascii="Calibri" w:eastAsia="Calibri" w:hAnsi="Calibri" w:cs="Times New Roman"/>
      <w:lang w:eastAsia="zh-CN"/>
    </w:rPr>
  </w:style>
  <w:style w:type="paragraph" w:styleId="Heading1">
    <w:name w:val="heading 1"/>
    <w:basedOn w:val="Normal"/>
    <w:next w:val="Normal"/>
    <w:link w:val="Heading1Char"/>
    <w:qFormat/>
    <w:rsid w:val="00B1162C"/>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qFormat/>
    <w:rsid w:val="00B1162C"/>
    <w:pPr>
      <w:keepNext/>
      <w:keepLines/>
      <w:spacing w:before="200" w:after="0" w:line="240" w:lineRule="auto"/>
      <w:outlineLvl w:val="1"/>
    </w:pPr>
    <w:rPr>
      <w:rFonts w:ascii="Cambria" w:eastAsia="Times New Roman" w:hAnsi="Cambria" w:cs="Cambria"/>
      <w:b/>
      <w:bCs/>
      <w:color w:val="4F81BD"/>
      <w:sz w:val="26"/>
      <w:szCs w:val="26"/>
      <w:lang w:val="x-none"/>
    </w:rPr>
  </w:style>
  <w:style w:type="paragraph" w:styleId="Heading3">
    <w:name w:val="heading 3"/>
    <w:basedOn w:val="Normal"/>
    <w:next w:val="Normal"/>
    <w:link w:val="Heading3Char"/>
    <w:qFormat/>
    <w:rsid w:val="00B1162C"/>
    <w:pPr>
      <w:keepNext/>
      <w:spacing w:before="240" w:after="60" w:line="240" w:lineRule="auto"/>
      <w:outlineLvl w:val="2"/>
    </w:pPr>
    <w:rPr>
      <w:rFonts w:ascii="Arial" w:eastAsia="Times New Roman" w:hAnsi="Arial" w:cs="Arial"/>
      <w:b/>
      <w:bCs/>
      <w:sz w:val="26"/>
      <w:szCs w:val="26"/>
      <w:lang w:val="x-none"/>
    </w:rPr>
  </w:style>
  <w:style w:type="paragraph" w:styleId="Heading4">
    <w:name w:val="heading 4"/>
    <w:basedOn w:val="Normal"/>
    <w:next w:val="Normal"/>
    <w:link w:val="Heading4Char"/>
    <w:qFormat/>
    <w:rsid w:val="00B1162C"/>
    <w:pPr>
      <w:keepNext/>
      <w:overflowPunct w:val="0"/>
      <w:autoSpaceDE w:val="0"/>
      <w:spacing w:after="0" w:line="240" w:lineRule="auto"/>
      <w:jc w:val="center"/>
      <w:textAlignment w:val="baseline"/>
      <w:outlineLvl w:val="3"/>
    </w:pPr>
    <w:rPr>
      <w:rFonts w:ascii="Times New Roman" w:eastAsia="Times New Roman" w:hAnsi="Times New Roman"/>
      <w:b/>
      <w:i/>
      <w:sz w:val="20"/>
      <w:szCs w:val="20"/>
      <w:lang w:val="fr-FR"/>
    </w:rPr>
  </w:style>
  <w:style w:type="paragraph" w:styleId="Heading5">
    <w:name w:val="heading 5"/>
    <w:basedOn w:val="Normal"/>
    <w:next w:val="Normal"/>
    <w:link w:val="Heading5Char"/>
    <w:qFormat/>
    <w:rsid w:val="00B1162C"/>
    <w:pPr>
      <w:spacing w:before="240" w:after="60" w:line="240" w:lineRule="auto"/>
      <w:outlineLvl w:val="4"/>
    </w:pPr>
    <w:rPr>
      <w:rFonts w:ascii="Times New Roman" w:eastAsia="Times New Roman" w:hAnsi="Times New Roman"/>
      <w:b/>
      <w:bCs/>
      <w:i/>
      <w:iCs/>
      <w:sz w:val="26"/>
      <w:szCs w:val="26"/>
      <w:lang w:val="x-none"/>
    </w:rPr>
  </w:style>
  <w:style w:type="paragraph" w:styleId="Heading6">
    <w:name w:val="heading 6"/>
    <w:basedOn w:val="Normal"/>
    <w:next w:val="Normal"/>
    <w:link w:val="Heading6Char"/>
    <w:qFormat/>
    <w:rsid w:val="00B1162C"/>
    <w:pPr>
      <w:keepNext/>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qFormat/>
    <w:rsid w:val="00B1162C"/>
    <w:pPr>
      <w:keepNext/>
      <w:keepLines/>
      <w:spacing w:before="200" w:after="0" w:line="240" w:lineRule="auto"/>
      <w:outlineLvl w:val="6"/>
    </w:pPr>
    <w:rPr>
      <w:rFonts w:ascii="Cambria" w:eastAsia="Times New Roman" w:hAnsi="Cambria" w:cs="Cambria"/>
      <w:i/>
      <w:iCs/>
      <w:color w:val="404040"/>
      <w:sz w:val="24"/>
      <w:szCs w:val="24"/>
      <w:lang w:val="x-none"/>
    </w:rPr>
  </w:style>
  <w:style w:type="paragraph" w:styleId="Heading8">
    <w:name w:val="heading 8"/>
    <w:basedOn w:val="Normal"/>
    <w:next w:val="Normal"/>
    <w:link w:val="Heading8Char"/>
    <w:qFormat/>
    <w:rsid w:val="00B1162C"/>
    <w:pPr>
      <w:keepNext/>
      <w:numPr>
        <w:numId w:val="10"/>
      </w:numPr>
      <w:tabs>
        <w:tab w:val="right" w:pos="8505"/>
      </w:tabs>
      <w:spacing w:after="0" w:line="240" w:lineRule="atLeast"/>
      <w:outlineLvl w:val="7"/>
    </w:pPr>
    <w:rPr>
      <w:rFonts w:ascii="Times New Roman" w:eastAsia="Times New Roman" w:hAnsi="Times New Roman"/>
      <w:b/>
      <w:sz w:val="20"/>
      <w:szCs w:val="20"/>
      <w:lang w:val="x-none"/>
    </w:rPr>
  </w:style>
  <w:style w:type="paragraph" w:styleId="Heading9">
    <w:name w:val="heading 9"/>
    <w:basedOn w:val="Normal"/>
    <w:next w:val="Normal"/>
    <w:link w:val="Heading9Char"/>
    <w:qFormat/>
    <w:rsid w:val="00B1162C"/>
    <w:pPr>
      <w:keepNext/>
      <w:spacing w:after="0" w:line="240" w:lineRule="auto"/>
      <w:outlineLvl w:val="8"/>
    </w:pPr>
    <w:rPr>
      <w:rFonts w:ascii="Times New Roman" w:eastAsia="SimSun" w:hAnsi="Times New Roman"/>
      <w:color w:val="000000"/>
      <w:sz w:val="24"/>
      <w:szCs w:val="20"/>
      <w:lang w:val="fr-FR"/>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C1576"/>
    <w:pPr>
      <w:overflowPunct w:val="0"/>
      <w:autoSpaceDE w:val="0"/>
      <w:spacing w:after="0" w:line="240" w:lineRule="auto"/>
      <w:jc w:val="center"/>
      <w:textAlignment w:val="baseline"/>
    </w:pPr>
    <w:rPr>
      <w:rFonts w:ascii="Times New Roman" w:eastAsia="Times New Roman" w:hAnsi="Times New Roman"/>
      <w:b/>
      <w:bCs/>
      <w:sz w:val="28"/>
      <w:szCs w:val="20"/>
      <w:lang w:val="fr-FR"/>
    </w:rPr>
  </w:style>
  <w:style w:type="character" w:customStyle="1" w:styleId="BodyText3Char">
    <w:name w:val="Body Text 3 Char"/>
    <w:basedOn w:val="DefaultParagraphFont"/>
    <w:link w:val="BodyText3"/>
    <w:rsid w:val="002C1576"/>
    <w:rPr>
      <w:rFonts w:ascii="Times New Roman" w:eastAsia="Times New Roman" w:hAnsi="Times New Roman" w:cs="Times New Roman"/>
      <w:b/>
      <w:bCs/>
      <w:sz w:val="28"/>
      <w:szCs w:val="20"/>
      <w:lang w:val="fr-FR" w:eastAsia="zh-CN"/>
    </w:rPr>
  </w:style>
  <w:style w:type="character" w:customStyle="1" w:styleId="Heading1Char">
    <w:name w:val="Heading 1 Char"/>
    <w:basedOn w:val="DefaultParagraphFont"/>
    <w:link w:val="Heading1"/>
    <w:rsid w:val="00B1162C"/>
    <w:rPr>
      <w:rFonts w:ascii="Times New Roman" w:eastAsia="Times New Roman" w:hAnsi="Times New Roman" w:cs="Times New Roman"/>
      <w:b/>
      <w:bCs/>
      <w:sz w:val="24"/>
      <w:szCs w:val="20"/>
      <w:lang w:val="x-none" w:eastAsia="zh-CN"/>
    </w:rPr>
  </w:style>
  <w:style w:type="character" w:customStyle="1" w:styleId="Heading2Char">
    <w:name w:val="Heading 2 Char"/>
    <w:basedOn w:val="DefaultParagraphFont"/>
    <w:link w:val="Heading2"/>
    <w:rsid w:val="00B1162C"/>
    <w:rPr>
      <w:rFonts w:ascii="Cambria" w:eastAsia="Times New Roman" w:hAnsi="Cambria" w:cs="Cambria"/>
      <w:b/>
      <w:bCs/>
      <w:color w:val="4F81BD"/>
      <w:sz w:val="26"/>
      <w:szCs w:val="26"/>
      <w:lang w:val="x-none" w:eastAsia="zh-CN"/>
    </w:rPr>
  </w:style>
  <w:style w:type="character" w:customStyle="1" w:styleId="Heading3Char">
    <w:name w:val="Heading 3 Char"/>
    <w:basedOn w:val="DefaultParagraphFont"/>
    <w:link w:val="Heading3"/>
    <w:rsid w:val="00B1162C"/>
    <w:rPr>
      <w:rFonts w:ascii="Arial" w:eastAsia="Times New Roman" w:hAnsi="Arial" w:cs="Arial"/>
      <w:b/>
      <w:bCs/>
      <w:sz w:val="26"/>
      <w:szCs w:val="26"/>
      <w:lang w:val="x-none" w:eastAsia="zh-CN"/>
    </w:rPr>
  </w:style>
  <w:style w:type="character" w:customStyle="1" w:styleId="Heading4Char">
    <w:name w:val="Heading 4 Char"/>
    <w:basedOn w:val="DefaultParagraphFont"/>
    <w:link w:val="Heading4"/>
    <w:rsid w:val="00B1162C"/>
    <w:rPr>
      <w:rFonts w:ascii="Times New Roman" w:eastAsia="Times New Roman" w:hAnsi="Times New Roman" w:cs="Times New Roman"/>
      <w:b/>
      <w:i/>
      <w:sz w:val="20"/>
      <w:szCs w:val="20"/>
      <w:lang w:val="fr-FR" w:eastAsia="zh-CN"/>
    </w:rPr>
  </w:style>
  <w:style w:type="character" w:customStyle="1" w:styleId="Heading5Char">
    <w:name w:val="Heading 5 Char"/>
    <w:basedOn w:val="DefaultParagraphFont"/>
    <w:link w:val="Heading5"/>
    <w:rsid w:val="00B1162C"/>
    <w:rPr>
      <w:rFonts w:ascii="Times New Roman" w:eastAsia="Times New Roman" w:hAnsi="Times New Roman" w:cs="Times New Roman"/>
      <w:b/>
      <w:bCs/>
      <w:i/>
      <w:iCs/>
      <w:sz w:val="26"/>
      <w:szCs w:val="26"/>
      <w:lang w:val="x-none" w:eastAsia="zh-CN"/>
    </w:rPr>
  </w:style>
  <w:style w:type="character" w:customStyle="1" w:styleId="Heading6Char">
    <w:name w:val="Heading 6 Char"/>
    <w:basedOn w:val="DefaultParagraphFont"/>
    <w:link w:val="Heading6"/>
    <w:rsid w:val="00B1162C"/>
    <w:rPr>
      <w:rFonts w:ascii="Times New Roman" w:eastAsia="Times New Roman" w:hAnsi="Times New Roman" w:cs="Times New Roman"/>
      <w:b/>
      <w:sz w:val="24"/>
      <w:szCs w:val="24"/>
      <w:lang w:val="ro-RO" w:eastAsia="zh-CN"/>
    </w:rPr>
  </w:style>
  <w:style w:type="character" w:customStyle="1" w:styleId="Heading7Char">
    <w:name w:val="Heading 7 Char"/>
    <w:basedOn w:val="DefaultParagraphFont"/>
    <w:link w:val="Heading7"/>
    <w:rsid w:val="00B1162C"/>
    <w:rPr>
      <w:rFonts w:ascii="Cambria" w:eastAsia="Times New Roman" w:hAnsi="Cambria" w:cs="Cambria"/>
      <w:i/>
      <w:iCs/>
      <w:color w:val="404040"/>
      <w:sz w:val="24"/>
      <w:szCs w:val="24"/>
      <w:lang w:val="x-none" w:eastAsia="zh-CN"/>
    </w:rPr>
  </w:style>
  <w:style w:type="character" w:customStyle="1" w:styleId="Heading8Char">
    <w:name w:val="Heading 8 Char"/>
    <w:basedOn w:val="DefaultParagraphFont"/>
    <w:link w:val="Heading8"/>
    <w:rsid w:val="00B1162C"/>
    <w:rPr>
      <w:rFonts w:ascii="Times New Roman" w:eastAsia="Times New Roman" w:hAnsi="Times New Roman" w:cs="Times New Roman"/>
      <w:b/>
      <w:sz w:val="20"/>
      <w:szCs w:val="20"/>
      <w:lang w:val="x-none" w:eastAsia="zh-CN"/>
    </w:rPr>
  </w:style>
  <w:style w:type="character" w:customStyle="1" w:styleId="Heading9Char">
    <w:name w:val="Heading 9 Char"/>
    <w:basedOn w:val="DefaultParagraphFont"/>
    <w:link w:val="Heading9"/>
    <w:rsid w:val="00B1162C"/>
    <w:rPr>
      <w:rFonts w:ascii="Times New Roman" w:eastAsia="SimSun" w:hAnsi="Times New Roman" w:cs="Times New Roman"/>
      <w:color w:val="000000"/>
      <w:sz w:val="24"/>
      <w:szCs w:val="20"/>
      <w:lang w:val="fr-FR" w:eastAsia="zh-CN"/>
    </w:rPr>
  </w:style>
  <w:style w:type="character" w:customStyle="1" w:styleId="WW8Num1z0">
    <w:name w:val="WW8Num1z0"/>
    <w:rsid w:val="00B1162C"/>
  </w:style>
  <w:style w:type="character" w:customStyle="1" w:styleId="WW8Num1z1">
    <w:name w:val="WW8Num1z1"/>
    <w:rsid w:val="00B1162C"/>
  </w:style>
  <w:style w:type="character" w:customStyle="1" w:styleId="WW8Num1z2">
    <w:name w:val="WW8Num1z2"/>
    <w:rsid w:val="00B1162C"/>
  </w:style>
  <w:style w:type="character" w:customStyle="1" w:styleId="WW8Num1z3">
    <w:name w:val="WW8Num1z3"/>
    <w:rsid w:val="00B1162C"/>
  </w:style>
  <w:style w:type="character" w:customStyle="1" w:styleId="WW8Num1z4">
    <w:name w:val="WW8Num1z4"/>
    <w:rsid w:val="00B1162C"/>
  </w:style>
  <w:style w:type="character" w:customStyle="1" w:styleId="WW8Num1z5">
    <w:name w:val="WW8Num1z5"/>
    <w:rsid w:val="00B1162C"/>
  </w:style>
  <w:style w:type="character" w:customStyle="1" w:styleId="WW8Num1z6">
    <w:name w:val="WW8Num1z6"/>
    <w:rsid w:val="00B1162C"/>
  </w:style>
  <w:style w:type="character" w:customStyle="1" w:styleId="WW8Num1z7">
    <w:name w:val="WW8Num1z7"/>
    <w:rsid w:val="00B1162C"/>
  </w:style>
  <w:style w:type="character" w:customStyle="1" w:styleId="WW8Num1z8">
    <w:name w:val="WW8Num1z8"/>
    <w:rsid w:val="00B1162C"/>
  </w:style>
  <w:style w:type="character" w:customStyle="1" w:styleId="WW8Num2z0">
    <w:name w:val="WW8Num2z0"/>
    <w:rsid w:val="00B1162C"/>
    <w:rPr>
      <w:rFonts w:ascii="Calibri" w:hAnsi="Calibri" w:cs="Calibri" w:hint="default"/>
    </w:rPr>
  </w:style>
  <w:style w:type="character" w:customStyle="1" w:styleId="WW8Num3z0">
    <w:name w:val="WW8Num3z0"/>
    <w:rsid w:val="00B1162C"/>
    <w:rPr>
      <w:rFonts w:ascii="Times New Roman" w:eastAsia="Calibri" w:hAnsi="Times New Roman" w:cs="Times New Roman" w:hint="default"/>
      <w:sz w:val="22"/>
      <w:szCs w:val="22"/>
      <w:lang w:eastAsia="en-US"/>
    </w:rPr>
  </w:style>
  <w:style w:type="character" w:customStyle="1" w:styleId="WW8Num3z1">
    <w:name w:val="WW8Num3z1"/>
    <w:rsid w:val="00B1162C"/>
    <w:rPr>
      <w:rFonts w:ascii="Courier New" w:hAnsi="Courier New" w:cs="Courier New" w:hint="default"/>
    </w:rPr>
  </w:style>
  <w:style w:type="character" w:customStyle="1" w:styleId="WW8Num3z2">
    <w:name w:val="WW8Num3z2"/>
    <w:rsid w:val="00B1162C"/>
    <w:rPr>
      <w:rFonts w:ascii="Trebuchet MS" w:hAnsi="Trebuchet MS" w:cs="Arial" w:hint="default"/>
      <w:color w:val="auto"/>
    </w:rPr>
  </w:style>
  <w:style w:type="character" w:customStyle="1" w:styleId="WW8Num3z3">
    <w:name w:val="WW8Num3z3"/>
    <w:rsid w:val="00B1162C"/>
  </w:style>
  <w:style w:type="character" w:customStyle="1" w:styleId="WW8Num3z4">
    <w:name w:val="WW8Num3z4"/>
    <w:rsid w:val="00B1162C"/>
  </w:style>
  <w:style w:type="character" w:customStyle="1" w:styleId="WW8Num3z5">
    <w:name w:val="WW8Num3z5"/>
    <w:rsid w:val="00B1162C"/>
  </w:style>
  <w:style w:type="character" w:customStyle="1" w:styleId="WW8Num3z6">
    <w:name w:val="WW8Num3z6"/>
    <w:rsid w:val="00B1162C"/>
  </w:style>
  <w:style w:type="character" w:customStyle="1" w:styleId="WW8Num3z7">
    <w:name w:val="WW8Num3z7"/>
    <w:rsid w:val="00B1162C"/>
  </w:style>
  <w:style w:type="character" w:customStyle="1" w:styleId="WW8Num3z8">
    <w:name w:val="WW8Num3z8"/>
    <w:rsid w:val="00B1162C"/>
  </w:style>
  <w:style w:type="character" w:customStyle="1" w:styleId="WW8Num4z0">
    <w:name w:val="WW8Num4z0"/>
    <w:rsid w:val="00B1162C"/>
    <w:rPr>
      <w:rFonts w:ascii="Symbol" w:eastAsia="Times New Roman" w:hAnsi="Symbol" w:cs="Symbol" w:hint="default"/>
      <w:lang w:val="ro-RO" w:eastAsia="fr-FR"/>
    </w:rPr>
  </w:style>
  <w:style w:type="character" w:customStyle="1" w:styleId="WW8Num5z0">
    <w:name w:val="WW8Num5z0"/>
    <w:rsid w:val="00B1162C"/>
    <w:rPr>
      <w:rFonts w:cs="Calibri" w:hint="default"/>
      <w:b/>
      <w:sz w:val="24"/>
    </w:rPr>
  </w:style>
  <w:style w:type="character" w:customStyle="1" w:styleId="WW8Num6z0">
    <w:name w:val="WW8Num6z0"/>
    <w:rsid w:val="00B1162C"/>
    <w:rPr>
      <w:rFonts w:ascii="Wingdings" w:hAnsi="Wingdings" w:cs="Wingdings" w:hint="default"/>
    </w:rPr>
  </w:style>
  <w:style w:type="character" w:customStyle="1" w:styleId="WW8Num6z1">
    <w:name w:val="WW8Num6z1"/>
    <w:rsid w:val="00B1162C"/>
    <w:rPr>
      <w:rFonts w:ascii="Courier New" w:hAnsi="Courier New" w:cs="Courier New" w:hint="default"/>
    </w:rPr>
  </w:style>
  <w:style w:type="character" w:customStyle="1" w:styleId="WW8Num6z2">
    <w:name w:val="WW8Num6z2"/>
    <w:rsid w:val="00B1162C"/>
    <w:rPr>
      <w:rFonts w:ascii="Times New Roman" w:hAnsi="Times New Roman" w:cs="Times New Roman" w:hint="default"/>
    </w:rPr>
  </w:style>
  <w:style w:type="character" w:customStyle="1" w:styleId="WW8Num6z3">
    <w:name w:val="WW8Num6z3"/>
    <w:rsid w:val="00B1162C"/>
    <w:rPr>
      <w:rFonts w:ascii="Symbol" w:hAnsi="Symbol" w:cs="Symbol" w:hint="default"/>
    </w:rPr>
  </w:style>
  <w:style w:type="character" w:customStyle="1" w:styleId="WW8Num7z0">
    <w:name w:val="WW8Num7z0"/>
    <w:rsid w:val="00B1162C"/>
    <w:rPr>
      <w:rFonts w:ascii="Times New Roman" w:hAnsi="Times New Roman" w:cs="Times New Roman" w:hint="default"/>
      <w:lang w:val="ro-RO" w:eastAsia="fr-FR"/>
    </w:rPr>
  </w:style>
  <w:style w:type="character" w:customStyle="1" w:styleId="WW8Num8z0">
    <w:name w:val="WW8Num8z0"/>
    <w:rsid w:val="00B1162C"/>
    <w:rPr>
      <w:rFonts w:ascii="Calibri" w:hAnsi="Calibri" w:cs="Calibri" w:hint="default"/>
    </w:rPr>
  </w:style>
  <w:style w:type="character" w:customStyle="1" w:styleId="WW8Num9z0">
    <w:name w:val="WW8Num9z0"/>
    <w:rsid w:val="00B1162C"/>
    <w:rPr>
      <w:rFonts w:ascii="Wingdings" w:hAnsi="Wingdings" w:cs="Wingdings" w:hint="default"/>
    </w:rPr>
  </w:style>
  <w:style w:type="character" w:customStyle="1" w:styleId="WW8Num10z0">
    <w:name w:val="WW8Num10z0"/>
    <w:rsid w:val="00B1162C"/>
    <w:rPr>
      <w:rFonts w:hint="default"/>
    </w:rPr>
  </w:style>
  <w:style w:type="character" w:customStyle="1" w:styleId="WW8Num11z0">
    <w:name w:val="WW8Num11z0"/>
    <w:rsid w:val="00B1162C"/>
    <w:rPr>
      <w:rFonts w:ascii="Symbol" w:eastAsia="Calibri" w:hAnsi="Symbol" w:cs="Symbol" w:hint="default"/>
      <w:color w:val="auto"/>
      <w:szCs w:val="24"/>
      <w:lang w:eastAsia="en-US"/>
    </w:rPr>
  </w:style>
  <w:style w:type="character" w:customStyle="1" w:styleId="WW8Num11z1">
    <w:name w:val="WW8Num11z1"/>
    <w:rsid w:val="00B1162C"/>
    <w:rPr>
      <w:rFonts w:ascii="Times New Roman" w:hAnsi="Times New Roman" w:cs="Times New Roman" w:hint="default"/>
      <w:sz w:val="24"/>
      <w:szCs w:val="24"/>
    </w:rPr>
  </w:style>
  <w:style w:type="character" w:customStyle="1" w:styleId="WW8Num11z4">
    <w:name w:val="WW8Num11z4"/>
    <w:rsid w:val="00B1162C"/>
    <w:rPr>
      <w:rFonts w:ascii="Courier New" w:hAnsi="Courier New" w:cs="Courier New" w:hint="default"/>
    </w:rPr>
  </w:style>
  <w:style w:type="character" w:customStyle="1" w:styleId="WW8Num11z5">
    <w:name w:val="WW8Num11z5"/>
    <w:rsid w:val="00B1162C"/>
    <w:rPr>
      <w:rFonts w:ascii="Wingdings" w:hAnsi="Wingdings" w:cs="Wingdings" w:hint="default"/>
    </w:rPr>
  </w:style>
  <w:style w:type="character" w:customStyle="1" w:styleId="WW8Num12z0">
    <w:name w:val="WW8Num12z0"/>
    <w:rsid w:val="00B1162C"/>
    <w:rPr>
      <w:rFonts w:ascii="Wingdings" w:hAnsi="Wingdings" w:cs="Wingdings" w:hint="default"/>
      <w:lang w:val="ro-RO"/>
    </w:rPr>
  </w:style>
  <w:style w:type="character" w:customStyle="1" w:styleId="WW8Num13z0">
    <w:name w:val="WW8Num13z0"/>
    <w:rsid w:val="00B1162C"/>
    <w:rPr>
      <w:rFonts w:ascii="Times New Roman" w:hAnsi="Times New Roman" w:cs="Times New Roman" w:hint="default"/>
      <w:lang w:val="ro-RO" w:eastAsia="fr-FR"/>
    </w:rPr>
  </w:style>
  <w:style w:type="character" w:customStyle="1" w:styleId="WW8Num2z1">
    <w:name w:val="WW8Num2z1"/>
    <w:rsid w:val="00B1162C"/>
    <w:rPr>
      <w:rFonts w:ascii="Courier New" w:hAnsi="Courier New" w:cs="Courier New" w:hint="default"/>
    </w:rPr>
  </w:style>
  <w:style w:type="character" w:customStyle="1" w:styleId="WW8Num2z2">
    <w:name w:val="WW8Num2z2"/>
    <w:rsid w:val="00B1162C"/>
    <w:rPr>
      <w:rFonts w:ascii="Wingdings" w:hAnsi="Wingdings" w:cs="Wingdings" w:hint="default"/>
    </w:rPr>
  </w:style>
  <w:style w:type="character" w:customStyle="1" w:styleId="WW8Num2z3">
    <w:name w:val="WW8Num2z3"/>
    <w:rsid w:val="00B1162C"/>
    <w:rPr>
      <w:rFonts w:ascii="Symbol" w:hAnsi="Symbol" w:cs="Symbol" w:hint="default"/>
    </w:rPr>
  </w:style>
  <w:style w:type="character" w:customStyle="1" w:styleId="WW8Num4z1">
    <w:name w:val="WW8Num4z1"/>
    <w:rsid w:val="00B1162C"/>
    <w:rPr>
      <w:rFonts w:ascii="Courier New" w:hAnsi="Courier New" w:cs="Courier New" w:hint="default"/>
    </w:rPr>
  </w:style>
  <w:style w:type="character" w:customStyle="1" w:styleId="WW8Num4z3">
    <w:name w:val="WW8Num4z3"/>
    <w:rsid w:val="00B1162C"/>
    <w:rPr>
      <w:rFonts w:ascii="Symbol" w:hAnsi="Symbol" w:cs="Symbol" w:hint="default"/>
    </w:rPr>
  </w:style>
  <w:style w:type="character" w:customStyle="1" w:styleId="WW8Num5z1">
    <w:name w:val="WW8Num5z1"/>
    <w:rsid w:val="00B1162C"/>
    <w:rPr>
      <w:rFonts w:ascii="Courier New" w:hAnsi="Courier New" w:cs="Courier New" w:hint="default"/>
    </w:rPr>
  </w:style>
  <w:style w:type="character" w:customStyle="1" w:styleId="WW8Num5z2">
    <w:name w:val="WW8Num5z2"/>
    <w:rsid w:val="00B1162C"/>
    <w:rPr>
      <w:rFonts w:ascii="Trebuchet MS" w:eastAsia="Calibri" w:hAnsi="Trebuchet MS" w:cs="Arial" w:hint="default"/>
      <w:color w:val="auto"/>
    </w:rPr>
  </w:style>
  <w:style w:type="character" w:customStyle="1" w:styleId="WW8Num5z3">
    <w:name w:val="WW8Num5z3"/>
    <w:rsid w:val="00B1162C"/>
  </w:style>
  <w:style w:type="character" w:customStyle="1" w:styleId="WW8Num5z4">
    <w:name w:val="WW8Num5z4"/>
    <w:rsid w:val="00B1162C"/>
  </w:style>
  <w:style w:type="character" w:customStyle="1" w:styleId="WW8Num5z5">
    <w:name w:val="WW8Num5z5"/>
    <w:rsid w:val="00B1162C"/>
  </w:style>
  <w:style w:type="character" w:customStyle="1" w:styleId="WW8Num5z6">
    <w:name w:val="WW8Num5z6"/>
    <w:rsid w:val="00B1162C"/>
  </w:style>
  <w:style w:type="character" w:customStyle="1" w:styleId="WW8Num5z7">
    <w:name w:val="WW8Num5z7"/>
    <w:rsid w:val="00B1162C"/>
  </w:style>
  <w:style w:type="character" w:customStyle="1" w:styleId="WW8Num5z8">
    <w:name w:val="WW8Num5z8"/>
    <w:rsid w:val="00B1162C"/>
  </w:style>
  <w:style w:type="character" w:customStyle="1" w:styleId="WW8Num7z1">
    <w:name w:val="WW8Num7z1"/>
    <w:rsid w:val="00B1162C"/>
    <w:rPr>
      <w:rFonts w:ascii="Courier New" w:hAnsi="Courier New" w:cs="Courier New" w:hint="default"/>
    </w:rPr>
  </w:style>
  <w:style w:type="character" w:customStyle="1" w:styleId="WW8Num7z2">
    <w:name w:val="WW8Num7z2"/>
    <w:rsid w:val="00B1162C"/>
    <w:rPr>
      <w:rFonts w:ascii="Wingdings" w:hAnsi="Wingdings" w:cs="Wingdings" w:hint="default"/>
    </w:rPr>
  </w:style>
  <w:style w:type="character" w:customStyle="1" w:styleId="WW8Num7z3">
    <w:name w:val="WW8Num7z3"/>
    <w:rsid w:val="00B1162C"/>
    <w:rPr>
      <w:rFonts w:ascii="Symbol" w:hAnsi="Symbol" w:cs="Symbol" w:hint="default"/>
    </w:rPr>
  </w:style>
  <w:style w:type="character" w:customStyle="1" w:styleId="WW8Num8z1">
    <w:name w:val="WW8Num8z1"/>
    <w:rsid w:val="00B1162C"/>
  </w:style>
  <w:style w:type="character" w:customStyle="1" w:styleId="WW8Num8z2">
    <w:name w:val="WW8Num8z2"/>
    <w:rsid w:val="00B1162C"/>
  </w:style>
  <w:style w:type="character" w:customStyle="1" w:styleId="WW8Num8z3">
    <w:name w:val="WW8Num8z3"/>
    <w:rsid w:val="00B1162C"/>
  </w:style>
  <w:style w:type="character" w:customStyle="1" w:styleId="WW8Num8z4">
    <w:name w:val="WW8Num8z4"/>
    <w:rsid w:val="00B1162C"/>
  </w:style>
  <w:style w:type="character" w:customStyle="1" w:styleId="WW8Num8z5">
    <w:name w:val="WW8Num8z5"/>
    <w:rsid w:val="00B1162C"/>
  </w:style>
  <w:style w:type="character" w:customStyle="1" w:styleId="WW8Num8z6">
    <w:name w:val="WW8Num8z6"/>
    <w:rsid w:val="00B1162C"/>
  </w:style>
  <w:style w:type="character" w:customStyle="1" w:styleId="WW8Num8z7">
    <w:name w:val="WW8Num8z7"/>
    <w:rsid w:val="00B1162C"/>
  </w:style>
  <w:style w:type="character" w:customStyle="1" w:styleId="WW8Num8z8">
    <w:name w:val="WW8Num8z8"/>
    <w:rsid w:val="00B1162C"/>
  </w:style>
  <w:style w:type="character" w:customStyle="1" w:styleId="WW8Num9z1">
    <w:name w:val="WW8Num9z1"/>
    <w:rsid w:val="00B1162C"/>
    <w:rPr>
      <w:rFonts w:ascii="Courier New" w:hAnsi="Courier New" w:cs="Courier New" w:hint="default"/>
    </w:rPr>
  </w:style>
  <w:style w:type="character" w:customStyle="1" w:styleId="WW8Num9z2">
    <w:name w:val="WW8Num9z2"/>
    <w:rsid w:val="00B1162C"/>
    <w:rPr>
      <w:rFonts w:ascii="Times New Roman" w:eastAsia="Calibri" w:hAnsi="Times New Roman" w:cs="Times New Roman" w:hint="default"/>
    </w:rPr>
  </w:style>
  <w:style w:type="character" w:customStyle="1" w:styleId="WW8Num9z3">
    <w:name w:val="WW8Num9z3"/>
    <w:rsid w:val="00B1162C"/>
    <w:rPr>
      <w:rFonts w:ascii="Symbol" w:hAnsi="Symbol" w:cs="Symbol" w:hint="default"/>
    </w:rPr>
  </w:style>
  <w:style w:type="character" w:customStyle="1" w:styleId="WW8Num10z1">
    <w:name w:val="WW8Num10z1"/>
    <w:rsid w:val="00B1162C"/>
  </w:style>
  <w:style w:type="character" w:customStyle="1" w:styleId="WW8Num10z2">
    <w:name w:val="WW8Num10z2"/>
    <w:rsid w:val="00B1162C"/>
  </w:style>
  <w:style w:type="character" w:customStyle="1" w:styleId="WW8Num10z3">
    <w:name w:val="WW8Num10z3"/>
    <w:rsid w:val="00B1162C"/>
  </w:style>
  <w:style w:type="character" w:customStyle="1" w:styleId="WW8Num10z4">
    <w:name w:val="WW8Num10z4"/>
    <w:rsid w:val="00B1162C"/>
  </w:style>
  <w:style w:type="character" w:customStyle="1" w:styleId="WW8Num10z5">
    <w:name w:val="WW8Num10z5"/>
    <w:rsid w:val="00B1162C"/>
  </w:style>
  <w:style w:type="character" w:customStyle="1" w:styleId="WW8Num10z6">
    <w:name w:val="WW8Num10z6"/>
    <w:rsid w:val="00B1162C"/>
  </w:style>
  <w:style w:type="character" w:customStyle="1" w:styleId="WW8Num10z7">
    <w:name w:val="WW8Num10z7"/>
    <w:rsid w:val="00B1162C"/>
  </w:style>
  <w:style w:type="character" w:customStyle="1" w:styleId="WW8Num10z8">
    <w:name w:val="WW8Num10z8"/>
    <w:rsid w:val="00B1162C"/>
  </w:style>
  <w:style w:type="character" w:customStyle="1" w:styleId="WW8Num11z2">
    <w:name w:val="WW8Num11z2"/>
    <w:rsid w:val="00B1162C"/>
    <w:rPr>
      <w:rFonts w:ascii="Wingdings" w:hAnsi="Wingdings" w:cs="Wingdings" w:hint="default"/>
    </w:rPr>
  </w:style>
  <w:style w:type="character" w:customStyle="1" w:styleId="WW8Num11z3">
    <w:name w:val="WW8Num11z3"/>
    <w:rsid w:val="00B1162C"/>
    <w:rPr>
      <w:rFonts w:ascii="Symbol" w:hAnsi="Symbol" w:cs="Symbol" w:hint="default"/>
    </w:rPr>
  </w:style>
  <w:style w:type="character" w:customStyle="1" w:styleId="WW8Num12z1">
    <w:name w:val="WW8Num12z1"/>
    <w:rsid w:val="00B1162C"/>
  </w:style>
  <w:style w:type="character" w:customStyle="1" w:styleId="WW8Num12z2">
    <w:name w:val="WW8Num12z2"/>
    <w:rsid w:val="00B1162C"/>
  </w:style>
  <w:style w:type="character" w:customStyle="1" w:styleId="WW8Num12z3">
    <w:name w:val="WW8Num12z3"/>
    <w:rsid w:val="00B1162C"/>
  </w:style>
  <w:style w:type="character" w:customStyle="1" w:styleId="WW8Num12z4">
    <w:name w:val="WW8Num12z4"/>
    <w:rsid w:val="00B1162C"/>
  </w:style>
  <w:style w:type="character" w:customStyle="1" w:styleId="WW8Num12z5">
    <w:name w:val="WW8Num12z5"/>
    <w:rsid w:val="00B1162C"/>
  </w:style>
  <w:style w:type="character" w:customStyle="1" w:styleId="WW8Num12z6">
    <w:name w:val="WW8Num12z6"/>
    <w:rsid w:val="00B1162C"/>
  </w:style>
  <w:style w:type="character" w:customStyle="1" w:styleId="WW8Num12z7">
    <w:name w:val="WW8Num12z7"/>
    <w:rsid w:val="00B1162C"/>
  </w:style>
  <w:style w:type="character" w:customStyle="1" w:styleId="WW8Num12z8">
    <w:name w:val="WW8Num12z8"/>
    <w:rsid w:val="00B1162C"/>
  </w:style>
  <w:style w:type="character" w:customStyle="1" w:styleId="WW8Num13z1">
    <w:name w:val="WW8Num13z1"/>
    <w:rsid w:val="00B1162C"/>
    <w:rPr>
      <w:rFonts w:ascii="Courier New" w:hAnsi="Courier New" w:cs="Courier New" w:hint="default"/>
    </w:rPr>
  </w:style>
  <w:style w:type="character" w:customStyle="1" w:styleId="WW8Num13z3">
    <w:name w:val="WW8Num13z3"/>
    <w:rsid w:val="00B1162C"/>
    <w:rPr>
      <w:rFonts w:ascii="Symbol" w:hAnsi="Symbol" w:cs="Symbol" w:hint="default"/>
    </w:rPr>
  </w:style>
  <w:style w:type="character" w:customStyle="1" w:styleId="WW8Num14z0">
    <w:name w:val="WW8Num14z0"/>
    <w:rsid w:val="00B1162C"/>
    <w:rPr>
      <w:rFonts w:ascii="Symbol" w:hAnsi="Symbol" w:cs="Symbol" w:hint="default"/>
    </w:rPr>
  </w:style>
  <w:style w:type="character" w:customStyle="1" w:styleId="WW8Num14z2">
    <w:name w:val="WW8Num14z2"/>
    <w:rsid w:val="00B1162C"/>
    <w:rPr>
      <w:rFonts w:ascii="Wingdings" w:hAnsi="Wingdings" w:cs="Wingdings" w:hint="default"/>
    </w:rPr>
  </w:style>
  <w:style w:type="character" w:customStyle="1" w:styleId="WW8Num14z4">
    <w:name w:val="WW8Num14z4"/>
    <w:rsid w:val="00B1162C"/>
    <w:rPr>
      <w:rFonts w:ascii="Courier New" w:hAnsi="Courier New" w:cs="Courier New" w:hint="default"/>
    </w:rPr>
  </w:style>
  <w:style w:type="character" w:customStyle="1" w:styleId="WW8Num15z0">
    <w:name w:val="WW8Num15z0"/>
    <w:rsid w:val="00B1162C"/>
    <w:rPr>
      <w:rFonts w:ascii="Symbol" w:hAnsi="Symbol" w:cs="Symbol" w:hint="default"/>
    </w:rPr>
  </w:style>
  <w:style w:type="character" w:customStyle="1" w:styleId="WW8Num15z1">
    <w:name w:val="WW8Num15z1"/>
    <w:rsid w:val="00B1162C"/>
    <w:rPr>
      <w:rFonts w:ascii="Courier New" w:hAnsi="Courier New" w:cs="Courier New" w:hint="default"/>
    </w:rPr>
  </w:style>
  <w:style w:type="character" w:customStyle="1" w:styleId="WW8Num15z2">
    <w:name w:val="WW8Num15z2"/>
    <w:rsid w:val="00B1162C"/>
    <w:rPr>
      <w:rFonts w:ascii="Wingdings" w:hAnsi="Wingdings" w:cs="Wingdings" w:hint="default"/>
    </w:rPr>
  </w:style>
  <w:style w:type="character" w:customStyle="1" w:styleId="WW8Num16z0">
    <w:name w:val="WW8Num16z0"/>
    <w:rsid w:val="00B1162C"/>
    <w:rPr>
      <w:rFonts w:ascii="Wingdings" w:hAnsi="Wingdings" w:cs="Wingdings" w:hint="default"/>
    </w:rPr>
  </w:style>
  <w:style w:type="character" w:customStyle="1" w:styleId="WW8Num16z1">
    <w:name w:val="WW8Num16z1"/>
    <w:rsid w:val="00B1162C"/>
    <w:rPr>
      <w:rFonts w:ascii="Courier New" w:hAnsi="Courier New" w:cs="Courier New" w:hint="default"/>
    </w:rPr>
  </w:style>
  <w:style w:type="character" w:customStyle="1" w:styleId="WW8Num16z3">
    <w:name w:val="WW8Num16z3"/>
    <w:rsid w:val="00B1162C"/>
    <w:rPr>
      <w:rFonts w:ascii="Symbol" w:hAnsi="Symbol" w:cs="Symbol" w:hint="default"/>
    </w:rPr>
  </w:style>
  <w:style w:type="character" w:customStyle="1" w:styleId="WW8Num17z0">
    <w:name w:val="WW8Num17z0"/>
    <w:rsid w:val="00B1162C"/>
    <w:rPr>
      <w:rFonts w:hint="default"/>
    </w:rPr>
  </w:style>
  <w:style w:type="character" w:customStyle="1" w:styleId="WW8Num18z0">
    <w:name w:val="WW8Num18z0"/>
    <w:rsid w:val="00B1162C"/>
    <w:rPr>
      <w:rFonts w:hint="default"/>
    </w:rPr>
  </w:style>
  <w:style w:type="character" w:customStyle="1" w:styleId="WW8Num18z1">
    <w:name w:val="WW8Num18z1"/>
    <w:rsid w:val="00B1162C"/>
    <w:rPr>
      <w:rFonts w:ascii="Courier New" w:hAnsi="Courier New" w:cs="Courier New" w:hint="default"/>
    </w:rPr>
  </w:style>
  <w:style w:type="character" w:customStyle="1" w:styleId="WW8Num18z2">
    <w:name w:val="WW8Num18z2"/>
    <w:rsid w:val="00B1162C"/>
    <w:rPr>
      <w:rFonts w:ascii="Courier New" w:hAnsi="Courier New" w:cs="Courier New" w:hint="default"/>
      <w:color w:val="auto"/>
    </w:rPr>
  </w:style>
  <w:style w:type="character" w:customStyle="1" w:styleId="WW8Num18z3">
    <w:name w:val="WW8Num18z3"/>
    <w:rsid w:val="00B1162C"/>
  </w:style>
  <w:style w:type="character" w:customStyle="1" w:styleId="WW8Num18z4">
    <w:name w:val="WW8Num18z4"/>
    <w:rsid w:val="00B1162C"/>
  </w:style>
  <w:style w:type="character" w:customStyle="1" w:styleId="WW8Num18z5">
    <w:name w:val="WW8Num18z5"/>
    <w:rsid w:val="00B1162C"/>
  </w:style>
  <w:style w:type="character" w:customStyle="1" w:styleId="WW8Num18z6">
    <w:name w:val="WW8Num18z6"/>
    <w:rsid w:val="00B1162C"/>
  </w:style>
  <w:style w:type="character" w:customStyle="1" w:styleId="WW8Num18z7">
    <w:name w:val="WW8Num18z7"/>
    <w:rsid w:val="00B1162C"/>
  </w:style>
  <w:style w:type="character" w:customStyle="1" w:styleId="WW8Num18z8">
    <w:name w:val="WW8Num18z8"/>
    <w:rsid w:val="00B1162C"/>
  </w:style>
  <w:style w:type="character" w:customStyle="1" w:styleId="WW8Num19z0">
    <w:name w:val="WW8Num19z0"/>
    <w:rsid w:val="00B1162C"/>
    <w:rPr>
      <w:rFonts w:ascii="Symbol" w:hAnsi="Symbol" w:cs="Symbol" w:hint="default"/>
    </w:rPr>
  </w:style>
  <w:style w:type="character" w:customStyle="1" w:styleId="WW8Num19z1">
    <w:name w:val="WW8Num19z1"/>
    <w:rsid w:val="00B1162C"/>
    <w:rPr>
      <w:rFonts w:ascii="Times New Roman" w:hAnsi="Times New Roman" w:cs="Times New Roman" w:hint="default"/>
      <w:sz w:val="24"/>
      <w:szCs w:val="24"/>
    </w:rPr>
  </w:style>
  <w:style w:type="character" w:customStyle="1" w:styleId="WW8Num19z4">
    <w:name w:val="WW8Num19z4"/>
    <w:rsid w:val="00B1162C"/>
    <w:rPr>
      <w:rFonts w:ascii="Courier New" w:hAnsi="Courier New" w:cs="Courier New" w:hint="default"/>
    </w:rPr>
  </w:style>
  <w:style w:type="character" w:customStyle="1" w:styleId="WW8Num19z5">
    <w:name w:val="WW8Num19z5"/>
    <w:rsid w:val="00B1162C"/>
    <w:rPr>
      <w:rFonts w:ascii="Wingdings" w:hAnsi="Wingdings" w:cs="Wingdings" w:hint="default"/>
    </w:rPr>
  </w:style>
  <w:style w:type="character" w:customStyle="1" w:styleId="WW8Num20z0">
    <w:name w:val="WW8Num20z0"/>
    <w:rsid w:val="00B1162C"/>
    <w:rPr>
      <w:rFonts w:ascii="Symbol" w:hAnsi="Symbol" w:cs="Symbol"/>
    </w:rPr>
  </w:style>
  <w:style w:type="character" w:customStyle="1" w:styleId="WW8Num20z1">
    <w:name w:val="WW8Num20z1"/>
    <w:rsid w:val="00B1162C"/>
    <w:rPr>
      <w:rFonts w:ascii="Courier New" w:hAnsi="Courier New" w:cs="Courier New"/>
    </w:rPr>
  </w:style>
  <w:style w:type="character" w:customStyle="1" w:styleId="WW8Num20z2">
    <w:name w:val="WW8Num20z2"/>
    <w:rsid w:val="00B1162C"/>
    <w:rPr>
      <w:rFonts w:ascii="Wingdings" w:hAnsi="Wingdings" w:cs="Wingdings"/>
    </w:rPr>
  </w:style>
  <w:style w:type="character" w:customStyle="1" w:styleId="WW8Num21z0">
    <w:name w:val="WW8Num21z0"/>
    <w:rsid w:val="00B1162C"/>
    <w:rPr>
      <w:rFonts w:ascii="Wingdings" w:hAnsi="Wingdings" w:cs="Wingdings" w:hint="default"/>
      <w:lang w:val="ro-RO"/>
    </w:rPr>
  </w:style>
  <w:style w:type="character" w:customStyle="1" w:styleId="WW8Num21z1">
    <w:name w:val="WW8Num21z1"/>
    <w:rsid w:val="00B1162C"/>
    <w:rPr>
      <w:rFonts w:ascii="Courier New" w:hAnsi="Courier New" w:cs="Courier New" w:hint="default"/>
    </w:rPr>
  </w:style>
  <w:style w:type="character" w:customStyle="1" w:styleId="WW8Num21z3">
    <w:name w:val="WW8Num21z3"/>
    <w:rsid w:val="00B1162C"/>
    <w:rPr>
      <w:rFonts w:ascii="Symbol" w:hAnsi="Symbol" w:cs="Symbol" w:hint="default"/>
    </w:rPr>
  </w:style>
  <w:style w:type="character" w:customStyle="1" w:styleId="WW8Num22z0">
    <w:name w:val="WW8Num22z0"/>
    <w:rsid w:val="00B1162C"/>
    <w:rPr>
      <w:rFonts w:ascii="Times New Roman" w:eastAsia="Times New Roman" w:hAnsi="Times New Roman" w:cs="Times New Roman" w:hint="default"/>
      <w:lang w:val="ro-RO" w:eastAsia="fr-FR"/>
    </w:rPr>
  </w:style>
  <w:style w:type="character" w:customStyle="1" w:styleId="WW8Num22z1">
    <w:name w:val="WW8Num22z1"/>
    <w:rsid w:val="00B1162C"/>
    <w:rPr>
      <w:rFonts w:ascii="Courier New" w:hAnsi="Courier New" w:cs="Courier New" w:hint="default"/>
    </w:rPr>
  </w:style>
  <w:style w:type="character" w:customStyle="1" w:styleId="WW8Num22z2">
    <w:name w:val="WW8Num22z2"/>
    <w:rsid w:val="00B1162C"/>
    <w:rPr>
      <w:rFonts w:ascii="Wingdings" w:hAnsi="Wingdings" w:cs="Wingdings" w:hint="default"/>
    </w:rPr>
  </w:style>
  <w:style w:type="character" w:customStyle="1" w:styleId="WW8Num22z3">
    <w:name w:val="WW8Num22z3"/>
    <w:rsid w:val="00B1162C"/>
    <w:rPr>
      <w:rFonts w:ascii="Symbol" w:hAnsi="Symbol" w:cs="Symbol" w:hint="default"/>
    </w:rPr>
  </w:style>
  <w:style w:type="character" w:customStyle="1" w:styleId="WW8Num23z0">
    <w:name w:val="WW8Num23z0"/>
    <w:rsid w:val="00B1162C"/>
    <w:rPr>
      <w:rFonts w:hint="default"/>
      <w:b w:val="0"/>
    </w:rPr>
  </w:style>
  <w:style w:type="character" w:customStyle="1" w:styleId="WW8Num23z1">
    <w:name w:val="WW8Num23z1"/>
    <w:rsid w:val="00B1162C"/>
  </w:style>
  <w:style w:type="character" w:customStyle="1" w:styleId="WW8Num23z2">
    <w:name w:val="WW8Num23z2"/>
    <w:rsid w:val="00B1162C"/>
  </w:style>
  <w:style w:type="character" w:customStyle="1" w:styleId="WW8Num23z3">
    <w:name w:val="WW8Num23z3"/>
    <w:rsid w:val="00B1162C"/>
  </w:style>
  <w:style w:type="character" w:customStyle="1" w:styleId="WW8Num23z4">
    <w:name w:val="WW8Num23z4"/>
    <w:rsid w:val="00B1162C"/>
  </w:style>
  <w:style w:type="character" w:customStyle="1" w:styleId="WW8Num23z5">
    <w:name w:val="WW8Num23z5"/>
    <w:rsid w:val="00B1162C"/>
  </w:style>
  <w:style w:type="character" w:customStyle="1" w:styleId="WW8Num23z6">
    <w:name w:val="WW8Num23z6"/>
    <w:rsid w:val="00B1162C"/>
  </w:style>
  <w:style w:type="character" w:customStyle="1" w:styleId="WW8Num23z7">
    <w:name w:val="WW8Num23z7"/>
    <w:rsid w:val="00B1162C"/>
  </w:style>
  <w:style w:type="character" w:customStyle="1" w:styleId="WW8Num23z8">
    <w:name w:val="WW8Num23z8"/>
    <w:rsid w:val="00B1162C"/>
  </w:style>
  <w:style w:type="character" w:customStyle="1" w:styleId="Glava-napisChar">
    <w:name w:val="Glava - napis Char"/>
    <w:basedOn w:val="DefaultParagraphFont"/>
    <w:rsid w:val="00B1162C"/>
  </w:style>
  <w:style w:type="character" w:customStyle="1" w:styleId="CharChar13">
    <w:name w:val=" Char Char13"/>
    <w:basedOn w:val="DefaultParagraphFont"/>
    <w:rsid w:val="00B1162C"/>
  </w:style>
  <w:style w:type="character" w:customStyle="1" w:styleId="CharChar12">
    <w:name w:val=" Char Char12"/>
    <w:rsid w:val="00B1162C"/>
    <w:rPr>
      <w:rFonts w:ascii="Tahoma" w:hAnsi="Tahoma" w:cs="Tahoma"/>
      <w:sz w:val="16"/>
      <w:szCs w:val="16"/>
    </w:rPr>
  </w:style>
  <w:style w:type="character" w:styleId="Hyperlink">
    <w:name w:val="Hyperlink"/>
    <w:rsid w:val="00B1162C"/>
    <w:rPr>
      <w:color w:val="0000FF"/>
      <w:u w:val="single"/>
    </w:rPr>
  </w:style>
  <w:style w:type="character" w:customStyle="1" w:styleId="ListParagraphChar">
    <w:name w:val="List Paragraph Char"/>
    <w:rsid w:val="00B1162C"/>
  </w:style>
  <w:style w:type="character" w:customStyle="1" w:styleId="CharChar11">
    <w:name w:val=" Char Char11"/>
    <w:rsid w:val="00B1162C"/>
    <w:rPr>
      <w:rFonts w:ascii="Times New Roman" w:eastAsia="Times New Roman" w:hAnsi="Times New Roman" w:cs="Times New Roman"/>
      <w:b/>
      <w:bCs/>
      <w:sz w:val="28"/>
      <w:szCs w:val="20"/>
      <w:lang w:val="fr-FR"/>
    </w:rPr>
  </w:style>
  <w:style w:type="character" w:styleId="CommentReference">
    <w:name w:val="annotation reference"/>
    <w:rsid w:val="00B1162C"/>
    <w:rPr>
      <w:sz w:val="16"/>
      <w:szCs w:val="16"/>
    </w:rPr>
  </w:style>
  <w:style w:type="character" w:customStyle="1" w:styleId="CharChar10">
    <w:name w:val=" Char Char10"/>
    <w:rsid w:val="00B1162C"/>
    <w:rPr>
      <w:rFonts w:ascii="Times New Roman" w:eastAsia="Times New Roman" w:hAnsi="Times New Roman" w:cs="Times New Roman"/>
      <w:sz w:val="20"/>
      <w:szCs w:val="20"/>
    </w:rPr>
  </w:style>
  <w:style w:type="character" w:customStyle="1" w:styleId="CharChar21">
    <w:name w:val=" Char Char21"/>
    <w:rsid w:val="00B1162C"/>
    <w:rPr>
      <w:rFonts w:ascii="Times New Roman" w:eastAsia="Times New Roman" w:hAnsi="Times New Roman" w:cs="Times New Roman"/>
      <w:b/>
      <w:bCs/>
      <w:sz w:val="24"/>
      <w:szCs w:val="20"/>
    </w:rPr>
  </w:style>
  <w:style w:type="character" w:customStyle="1" w:styleId="CharChar20">
    <w:name w:val=" Char Char20"/>
    <w:rsid w:val="00B1162C"/>
    <w:rPr>
      <w:rFonts w:ascii="Cambria" w:eastAsia="Times New Roman" w:hAnsi="Cambria" w:cs="Times New Roman"/>
      <w:b/>
      <w:bCs/>
      <w:color w:val="4F81BD"/>
      <w:sz w:val="26"/>
      <w:szCs w:val="26"/>
    </w:rPr>
  </w:style>
  <w:style w:type="character" w:customStyle="1" w:styleId="CaracterCharChar">
    <w:name w:val=" Caracter Char Char"/>
    <w:rsid w:val="00B1162C"/>
    <w:rPr>
      <w:rFonts w:ascii="Arial" w:eastAsia="Times New Roman" w:hAnsi="Arial" w:cs="Arial"/>
      <w:b/>
      <w:bCs/>
      <w:sz w:val="26"/>
      <w:szCs w:val="26"/>
    </w:rPr>
  </w:style>
  <w:style w:type="character" w:customStyle="1" w:styleId="CharChar19">
    <w:name w:val=" Char Char19"/>
    <w:rsid w:val="00B1162C"/>
    <w:rPr>
      <w:rFonts w:ascii="Times New Roman" w:eastAsia="Times New Roman" w:hAnsi="Times New Roman" w:cs="Times New Roman"/>
      <w:b/>
      <w:i/>
      <w:sz w:val="20"/>
      <w:szCs w:val="20"/>
      <w:lang w:val="fr-FR"/>
    </w:rPr>
  </w:style>
  <w:style w:type="character" w:customStyle="1" w:styleId="CharChar18">
    <w:name w:val=" Char Char18"/>
    <w:rsid w:val="00B1162C"/>
    <w:rPr>
      <w:rFonts w:ascii="Times New Roman" w:eastAsia="Times New Roman" w:hAnsi="Times New Roman" w:cs="Times New Roman"/>
      <w:b/>
      <w:bCs/>
      <w:i/>
      <w:iCs/>
      <w:sz w:val="26"/>
      <w:szCs w:val="26"/>
    </w:rPr>
  </w:style>
  <w:style w:type="character" w:customStyle="1" w:styleId="CharChar17">
    <w:name w:val=" Char Char17"/>
    <w:rsid w:val="00B1162C"/>
    <w:rPr>
      <w:rFonts w:ascii="Times New Roman" w:eastAsia="Times New Roman" w:hAnsi="Times New Roman" w:cs="Times New Roman"/>
      <w:b/>
      <w:sz w:val="24"/>
      <w:szCs w:val="24"/>
      <w:lang w:val="ro-RO"/>
    </w:rPr>
  </w:style>
  <w:style w:type="character" w:customStyle="1" w:styleId="CharChar16">
    <w:name w:val=" Char Char16"/>
    <w:rsid w:val="00B1162C"/>
    <w:rPr>
      <w:rFonts w:ascii="Cambria" w:eastAsia="Times New Roman" w:hAnsi="Cambria" w:cs="Times New Roman"/>
      <w:i/>
      <w:iCs/>
      <w:color w:val="404040"/>
      <w:sz w:val="24"/>
      <w:szCs w:val="24"/>
    </w:rPr>
  </w:style>
  <w:style w:type="character" w:customStyle="1" w:styleId="CharChar15">
    <w:name w:val=" Char Char15"/>
    <w:rsid w:val="00B1162C"/>
    <w:rPr>
      <w:rFonts w:ascii="Times New Roman" w:eastAsia="Times New Roman" w:hAnsi="Times New Roman" w:cs="Times New Roman"/>
      <w:b/>
      <w:lang w:val="x-none"/>
    </w:rPr>
  </w:style>
  <w:style w:type="character" w:customStyle="1" w:styleId="CharChar14">
    <w:name w:val=" Char Char14"/>
    <w:rsid w:val="00B1162C"/>
    <w:rPr>
      <w:rFonts w:ascii="Times New Roman" w:eastAsia="SimSun" w:hAnsi="Times New Roman" w:cs="Times New Roman"/>
      <w:color w:val="000000"/>
      <w:sz w:val="24"/>
      <w:szCs w:val="20"/>
      <w:lang w:val="fr-FR"/>
    </w:rPr>
  </w:style>
  <w:style w:type="character" w:customStyle="1" w:styleId="NoSpacingChar">
    <w:name w:val="No Spacing Char"/>
    <w:rsid w:val="00B1162C"/>
    <w:rPr>
      <w:sz w:val="22"/>
      <w:szCs w:val="22"/>
      <w:lang w:val="en-US" w:bidi="ar-SA"/>
    </w:rPr>
  </w:style>
  <w:style w:type="character" w:customStyle="1" w:styleId="CharChar9">
    <w:name w:val=" Char Char9"/>
    <w:rsid w:val="00B1162C"/>
    <w:rPr>
      <w:rFonts w:ascii="Times New Roman" w:eastAsia="Times New Roman" w:hAnsi="Times New Roman" w:cs="Times New Roman"/>
      <w:sz w:val="24"/>
      <w:szCs w:val="24"/>
    </w:rPr>
  </w:style>
  <w:style w:type="character" w:customStyle="1" w:styleId="CharChar8">
    <w:name w:val=" Char Char8"/>
    <w:rsid w:val="00B1162C"/>
    <w:rPr>
      <w:rFonts w:ascii="Times New Roman" w:eastAsia="Times New Roman" w:hAnsi="Times New Roman" w:cs="Times New Roman"/>
      <w:sz w:val="24"/>
      <w:szCs w:val="24"/>
    </w:rPr>
  </w:style>
  <w:style w:type="character" w:customStyle="1" w:styleId="Text1Char">
    <w:name w:val="Text 1 Char"/>
    <w:rsid w:val="00B1162C"/>
    <w:rPr>
      <w:rFonts w:ascii="Times New Roman" w:eastAsia="Times New Roman" w:hAnsi="Times New Roman" w:cs="Times New Roman"/>
      <w:sz w:val="24"/>
      <w:szCs w:val="20"/>
      <w:lang w:val="ro-RO"/>
    </w:rPr>
  </w:style>
  <w:style w:type="character" w:styleId="Emphasis">
    <w:name w:val="Emphasis"/>
    <w:qFormat/>
    <w:rsid w:val="00B1162C"/>
    <w:rPr>
      <w:i/>
      <w:iCs/>
    </w:rPr>
  </w:style>
  <w:style w:type="character" w:customStyle="1" w:styleId="PodrozdziaChar">
    <w:name w:val="Podrozdział Char"/>
    <w:rsid w:val="00B1162C"/>
    <w:rPr>
      <w:rFonts w:ascii="Times New Roman" w:eastAsia="Times New Roman" w:hAnsi="Times New Roman" w:cs="Times New Roman"/>
      <w:sz w:val="20"/>
      <w:szCs w:val="20"/>
      <w:lang w:val="ro-RO"/>
    </w:rPr>
  </w:style>
  <w:style w:type="character" w:customStyle="1" w:styleId="FootnoteCharacters">
    <w:name w:val="Footnote Characters"/>
    <w:rsid w:val="00B1162C"/>
    <w:rPr>
      <w:vertAlign w:val="superscript"/>
    </w:rPr>
  </w:style>
  <w:style w:type="character" w:customStyle="1" w:styleId="CharChar7">
    <w:name w:val=" Char Char7"/>
    <w:rsid w:val="00B1162C"/>
    <w:rPr>
      <w:rFonts w:ascii="Times New Roman" w:eastAsia="Times New Roman" w:hAnsi="Times New Roman" w:cs="Times New Roman"/>
      <w:b/>
      <w:bCs/>
      <w:sz w:val="24"/>
      <w:szCs w:val="24"/>
      <w:u w:val="single"/>
      <w:lang w:val="fr-FR"/>
    </w:rPr>
  </w:style>
  <w:style w:type="character" w:customStyle="1" w:styleId="CharChar6">
    <w:name w:val=" Char Char6"/>
    <w:rsid w:val="00B1162C"/>
    <w:rPr>
      <w:rFonts w:ascii="Times New Roman" w:eastAsia="Times New Roman" w:hAnsi="Times New Roman" w:cs="Times New Roman"/>
      <w:b/>
      <w:bCs/>
      <w:sz w:val="24"/>
      <w:szCs w:val="20"/>
      <w:lang w:val="fr-FR"/>
    </w:rPr>
  </w:style>
  <w:style w:type="character" w:customStyle="1" w:styleId="CharChar5">
    <w:name w:val=" Char Char5"/>
    <w:rsid w:val="00B1162C"/>
    <w:rPr>
      <w:rFonts w:ascii="Times New Roman" w:eastAsia="Times New Roman" w:hAnsi="Times New Roman" w:cs="Times New Roman"/>
      <w:sz w:val="24"/>
      <w:szCs w:val="20"/>
      <w:lang w:val="ro-RO"/>
    </w:rPr>
  </w:style>
  <w:style w:type="character" w:customStyle="1" w:styleId="CharChar4">
    <w:name w:val=" Char Char4"/>
    <w:rsid w:val="00B1162C"/>
    <w:rPr>
      <w:rFonts w:ascii="Times New Roman" w:eastAsia="Times New Roman" w:hAnsi="Times New Roman" w:cs="Times New Roman"/>
      <w:color w:val="FF00FF"/>
      <w:sz w:val="28"/>
      <w:szCs w:val="28"/>
      <w:lang w:val="en-US" w:eastAsia="en-US"/>
    </w:rPr>
  </w:style>
  <w:style w:type="character" w:customStyle="1" w:styleId="CaracterCaracter">
    <w:name w:val="Caracter Caracter"/>
    <w:rsid w:val="00B1162C"/>
    <w:rPr>
      <w:b/>
      <w:bCs/>
      <w:i/>
      <w:iCs/>
      <w:sz w:val="24"/>
      <w:lang w:val="ro-RO" w:bidi="ar-SA"/>
    </w:rPr>
  </w:style>
  <w:style w:type="character" w:styleId="PageNumber">
    <w:name w:val="page number"/>
    <w:basedOn w:val="DefaultParagraphFont"/>
    <w:rsid w:val="00B1162C"/>
  </w:style>
  <w:style w:type="character" w:customStyle="1" w:styleId="CharChar3">
    <w:name w:val=" Char Char3"/>
    <w:rsid w:val="00B1162C"/>
    <w:rPr>
      <w:rFonts w:ascii="Times New Roman" w:eastAsia="Times New Roman" w:hAnsi="Times New Roman" w:cs="Times New Roman"/>
      <w:color w:val="FF0000"/>
      <w:sz w:val="20"/>
      <w:szCs w:val="24"/>
    </w:rPr>
  </w:style>
  <w:style w:type="character" w:styleId="FollowedHyperlink">
    <w:name w:val="FollowedHyperlink"/>
    <w:rsid w:val="00B1162C"/>
    <w:rPr>
      <w:color w:val="800080"/>
      <w:u w:val="single"/>
    </w:rPr>
  </w:style>
  <w:style w:type="character" w:customStyle="1" w:styleId="titre1">
    <w:name w:val="titre1"/>
    <w:basedOn w:val="DefaultParagraphFont"/>
    <w:rsid w:val="00B1162C"/>
  </w:style>
  <w:style w:type="character" w:customStyle="1" w:styleId="tpt1">
    <w:name w:val="tpt1"/>
    <w:basedOn w:val="DefaultParagraphFont"/>
    <w:rsid w:val="00B1162C"/>
  </w:style>
  <w:style w:type="character" w:customStyle="1" w:styleId="pt1">
    <w:name w:val="pt1"/>
    <w:rsid w:val="00B1162C"/>
    <w:rPr>
      <w:b/>
      <w:bCs/>
      <w:color w:val="8F0000"/>
    </w:rPr>
  </w:style>
  <w:style w:type="character" w:customStyle="1" w:styleId="CharChar2">
    <w:name w:val=" Char Char2"/>
    <w:rsid w:val="00B1162C"/>
    <w:rPr>
      <w:rFonts w:ascii="Times New Roman" w:eastAsia="Times New Roman" w:hAnsi="Times New Roman" w:cs="Times New Roman"/>
      <w:b/>
      <w:bCs/>
      <w:sz w:val="20"/>
      <w:szCs w:val="20"/>
    </w:rPr>
  </w:style>
  <w:style w:type="character" w:customStyle="1" w:styleId="CharChar120">
    <w:name w:val="Char Char12"/>
    <w:rsid w:val="00B1162C"/>
    <w:rPr>
      <w:rFonts w:ascii="Times New Roman" w:eastAsia="Times New Roman" w:hAnsi="Times New Roman" w:cs="Times New Roman"/>
      <w:b/>
      <w:sz w:val="20"/>
      <w:szCs w:val="20"/>
      <w:u w:val="single"/>
      <w:lang w:val="fr-FR"/>
    </w:rPr>
  </w:style>
  <w:style w:type="character" w:customStyle="1" w:styleId="CharChar140">
    <w:name w:val="Char Char14"/>
    <w:rsid w:val="00B1162C"/>
    <w:rPr>
      <w:rFonts w:ascii="Times New Roman" w:eastAsia="Times New Roman" w:hAnsi="Times New Roman" w:cs="Times New Roman"/>
      <w:sz w:val="24"/>
      <w:szCs w:val="24"/>
      <w:lang w:val="fr-FR"/>
    </w:rPr>
  </w:style>
  <w:style w:type="character" w:customStyle="1" w:styleId="CharChar141">
    <w:name w:val="Char Char141"/>
    <w:rsid w:val="00B1162C"/>
    <w:rPr>
      <w:sz w:val="24"/>
      <w:szCs w:val="24"/>
      <w:lang w:val="fr-FR" w:bidi="ar-SA"/>
    </w:rPr>
  </w:style>
  <w:style w:type="character" w:customStyle="1" w:styleId="tsp1">
    <w:name w:val="tsp1"/>
    <w:basedOn w:val="DefaultParagraphFont"/>
    <w:rsid w:val="00B1162C"/>
  </w:style>
  <w:style w:type="character" w:customStyle="1" w:styleId="do1">
    <w:name w:val="do1"/>
    <w:rsid w:val="00B1162C"/>
    <w:rPr>
      <w:b/>
      <w:bCs/>
      <w:sz w:val="26"/>
      <w:szCs w:val="26"/>
    </w:rPr>
  </w:style>
  <w:style w:type="character" w:customStyle="1" w:styleId="arbore1">
    <w:name w:val="arbore1"/>
    <w:rsid w:val="00B1162C"/>
    <w:rPr>
      <w:rFonts w:ascii="Arial" w:hAnsi="Arial" w:cs="Arial" w:hint="default"/>
      <w:strike w:val="0"/>
      <w:dstrike w:val="0"/>
      <w:color w:val="224870"/>
      <w:sz w:val="16"/>
      <w:szCs w:val="16"/>
      <w:u w:val="none"/>
    </w:rPr>
  </w:style>
  <w:style w:type="character" w:customStyle="1" w:styleId="CharChar1">
    <w:name w:val=" Char Char1"/>
    <w:rsid w:val="00B1162C"/>
    <w:rPr>
      <w:rFonts w:ascii="Arial" w:eastAsia="Times New Roman" w:hAnsi="Arial" w:cs="Arial"/>
      <w:vanish/>
      <w:sz w:val="16"/>
      <w:szCs w:val="16"/>
    </w:rPr>
  </w:style>
  <w:style w:type="character" w:customStyle="1" w:styleId="CharChar">
    <w:name w:val=" Char Char"/>
    <w:rsid w:val="00B1162C"/>
    <w:rPr>
      <w:rFonts w:ascii="Arial" w:eastAsia="Times New Roman" w:hAnsi="Arial" w:cs="Arial"/>
      <w:vanish/>
      <w:sz w:val="16"/>
      <w:szCs w:val="16"/>
    </w:rPr>
  </w:style>
  <w:style w:type="character" w:customStyle="1" w:styleId="ar1">
    <w:name w:val="ar1"/>
    <w:rsid w:val="00B1162C"/>
    <w:rPr>
      <w:b/>
      <w:bCs/>
      <w:color w:val="0000AF"/>
      <w:sz w:val="22"/>
      <w:szCs w:val="22"/>
    </w:rPr>
  </w:style>
  <w:style w:type="character" w:customStyle="1" w:styleId="tal1">
    <w:name w:val="tal1"/>
    <w:rsid w:val="00B1162C"/>
  </w:style>
  <w:style w:type="character" w:customStyle="1" w:styleId="WW8Num25z0">
    <w:name w:val="WW8Num25z0"/>
    <w:rsid w:val="00B1162C"/>
    <w:rPr>
      <w:rFonts w:ascii="Wingdings" w:hAnsi="Wingdings" w:cs="Wingdings" w:hint="default"/>
      <w:b w:val="0"/>
      <w:i w:val="0"/>
      <w:strike w:val="0"/>
      <w:dstrike w:val="0"/>
      <w:color w:val="000000"/>
      <w:position w:val="0"/>
      <w:sz w:val="24"/>
      <w:szCs w:val="24"/>
      <w:u w:val="none" w:color="000000"/>
      <w:shd w:val="clear" w:color="auto" w:fill="auto"/>
      <w:vertAlign w:val="baseline"/>
      <w:lang w:val="en" w:eastAsia="en-US"/>
    </w:rPr>
  </w:style>
  <w:style w:type="character" w:customStyle="1" w:styleId="WW8Num26z0">
    <w:name w:val="WW8Num26z0"/>
    <w:rsid w:val="00B1162C"/>
    <w:rPr>
      <w:rFonts w:ascii="Wingdings" w:hAnsi="Wingdings" w:cs="Wingdings" w:hint="default"/>
      <w:color w:val="auto"/>
      <w:szCs w:val="24"/>
      <w:lang w:eastAsia="en-US"/>
    </w:rPr>
  </w:style>
  <w:style w:type="paragraph" w:customStyle="1" w:styleId="Heading">
    <w:name w:val="Heading"/>
    <w:basedOn w:val="Normal"/>
    <w:next w:val="BodyText"/>
    <w:rsid w:val="00B1162C"/>
    <w:pPr>
      <w:spacing w:after="0" w:line="240" w:lineRule="auto"/>
      <w:jc w:val="center"/>
    </w:pPr>
    <w:rPr>
      <w:rFonts w:ascii="Times New Roman" w:eastAsia="Times New Roman" w:hAnsi="Times New Roman"/>
      <w:b/>
      <w:bCs/>
      <w:sz w:val="24"/>
      <w:szCs w:val="20"/>
      <w:lang w:val="fr-FR"/>
    </w:rPr>
  </w:style>
  <w:style w:type="paragraph" w:styleId="BodyText">
    <w:name w:val="Body Text"/>
    <w:basedOn w:val="Normal"/>
    <w:link w:val="BodyTextChar"/>
    <w:rsid w:val="00B1162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B1162C"/>
    <w:rPr>
      <w:rFonts w:ascii="Times New Roman" w:eastAsia="Times New Roman" w:hAnsi="Times New Roman" w:cs="Times New Roman"/>
      <w:sz w:val="24"/>
      <w:szCs w:val="24"/>
      <w:lang w:val="x-none" w:eastAsia="zh-CN"/>
    </w:rPr>
  </w:style>
  <w:style w:type="paragraph" w:styleId="List">
    <w:name w:val="List"/>
    <w:basedOn w:val="BodyText"/>
    <w:rsid w:val="00B1162C"/>
    <w:rPr>
      <w:rFonts w:cs="Arial"/>
    </w:rPr>
  </w:style>
  <w:style w:type="paragraph" w:styleId="Caption">
    <w:name w:val="caption"/>
    <w:basedOn w:val="Normal"/>
    <w:next w:val="Normal"/>
    <w:qFormat/>
    <w:rsid w:val="00B1162C"/>
    <w:pPr>
      <w:spacing w:line="240" w:lineRule="auto"/>
    </w:pPr>
    <w:rPr>
      <w:rFonts w:ascii="Times New Roman" w:eastAsia="Times New Roman" w:hAnsi="Times New Roman"/>
      <w:b/>
      <w:bCs/>
      <w:color w:val="4F81BD"/>
      <w:sz w:val="18"/>
      <w:szCs w:val="18"/>
    </w:rPr>
  </w:style>
  <w:style w:type="paragraph" w:customStyle="1" w:styleId="Index">
    <w:name w:val="Index"/>
    <w:basedOn w:val="Normal"/>
    <w:rsid w:val="00B1162C"/>
    <w:pPr>
      <w:suppressLineNumbers/>
    </w:pPr>
    <w:rPr>
      <w:rFonts w:cs="Arial"/>
    </w:rPr>
  </w:style>
  <w:style w:type="paragraph" w:styleId="Header">
    <w:name w:val="header"/>
    <w:basedOn w:val="Normal"/>
    <w:link w:val="HeaderChar"/>
    <w:rsid w:val="00B1162C"/>
    <w:pPr>
      <w:spacing w:after="0" w:line="240" w:lineRule="auto"/>
    </w:pPr>
  </w:style>
  <w:style w:type="character" w:customStyle="1" w:styleId="HeaderChar">
    <w:name w:val="Header Char"/>
    <w:basedOn w:val="DefaultParagraphFont"/>
    <w:link w:val="Header"/>
    <w:rsid w:val="00B1162C"/>
    <w:rPr>
      <w:rFonts w:ascii="Calibri" w:eastAsia="Calibri" w:hAnsi="Calibri" w:cs="Times New Roman"/>
      <w:lang w:eastAsia="zh-CN"/>
    </w:rPr>
  </w:style>
  <w:style w:type="paragraph" w:styleId="Footer">
    <w:name w:val="footer"/>
    <w:basedOn w:val="Normal"/>
    <w:link w:val="FooterChar"/>
    <w:rsid w:val="00B1162C"/>
    <w:pPr>
      <w:spacing w:after="0" w:line="240" w:lineRule="auto"/>
    </w:pPr>
  </w:style>
  <w:style w:type="character" w:customStyle="1" w:styleId="FooterChar">
    <w:name w:val="Footer Char"/>
    <w:basedOn w:val="DefaultParagraphFont"/>
    <w:link w:val="Footer"/>
    <w:rsid w:val="00B1162C"/>
    <w:rPr>
      <w:rFonts w:ascii="Calibri" w:eastAsia="Calibri" w:hAnsi="Calibri" w:cs="Times New Roman"/>
      <w:lang w:eastAsia="zh-CN"/>
    </w:rPr>
  </w:style>
  <w:style w:type="paragraph" w:styleId="ListParagraph">
    <w:name w:val="List Paragraph"/>
    <w:basedOn w:val="Normal"/>
    <w:qFormat/>
    <w:rsid w:val="00B1162C"/>
    <w:pPr>
      <w:ind w:left="720"/>
      <w:contextualSpacing/>
    </w:pPr>
  </w:style>
  <w:style w:type="paragraph" w:styleId="BalloonText">
    <w:name w:val="Balloon Text"/>
    <w:basedOn w:val="Normal"/>
    <w:link w:val="BalloonTextChar"/>
    <w:rsid w:val="00B1162C"/>
    <w:pPr>
      <w:spacing w:after="0" w:line="240" w:lineRule="auto"/>
    </w:pPr>
    <w:rPr>
      <w:rFonts w:ascii="Tahoma" w:hAnsi="Tahoma" w:cs="Tahoma"/>
      <w:sz w:val="16"/>
      <w:szCs w:val="16"/>
      <w:lang w:val="x-none"/>
    </w:rPr>
  </w:style>
  <w:style w:type="character" w:customStyle="1" w:styleId="BalloonTextChar">
    <w:name w:val="Balloon Text Char"/>
    <w:basedOn w:val="DefaultParagraphFont"/>
    <w:link w:val="BalloonText"/>
    <w:rsid w:val="00B1162C"/>
    <w:rPr>
      <w:rFonts w:ascii="Tahoma" w:eastAsia="Calibri" w:hAnsi="Tahoma" w:cs="Tahoma"/>
      <w:sz w:val="16"/>
      <w:szCs w:val="16"/>
      <w:lang w:val="x-none" w:eastAsia="zh-CN"/>
    </w:rPr>
  </w:style>
  <w:style w:type="paragraph" w:styleId="NoSpacing">
    <w:name w:val="No Spacing"/>
    <w:qFormat/>
    <w:rsid w:val="00B1162C"/>
    <w:pPr>
      <w:suppressAutoHyphens/>
      <w:spacing w:after="0" w:line="240" w:lineRule="auto"/>
    </w:pPr>
    <w:rPr>
      <w:rFonts w:ascii="Calibri" w:eastAsia="Calibri" w:hAnsi="Calibri" w:cs="Times New Roman"/>
      <w:lang w:eastAsia="zh-CN"/>
    </w:rPr>
  </w:style>
  <w:style w:type="paragraph" w:styleId="CommentText">
    <w:name w:val="annotation text"/>
    <w:basedOn w:val="Normal"/>
    <w:link w:val="CommentTextChar"/>
    <w:rsid w:val="00B1162C"/>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B1162C"/>
    <w:rPr>
      <w:rFonts w:ascii="Times New Roman" w:eastAsia="Times New Roman" w:hAnsi="Times New Roman" w:cs="Times New Roman"/>
      <w:sz w:val="20"/>
      <w:szCs w:val="20"/>
      <w:lang w:val="x-none" w:eastAsia="zh-CN"/>
    </w:rPr>
  </w:style>
  <w:style w:type="paragraph" w:customStyle="1" w:styleId="xl61">
    <w:name w:val="xl61"/>
    <w:basedOn w:val="Normal"/>
    <w:rsid w:val="00B1162C"/>
    <w:pPr>
      <w:pBdr>
        <w:top w:val="none" w:sz="0" w:space="0" w:color="000000"/>
        <w:left w:val="single" w:sz="8" w:space="0" w:color="000000"/>
        <w:bottom w:val="none" w:sz="0" w:space="0" w:color="000000"/>
        <w:right w:val="none" w:sz="0" w:space="0" w:color="000000"/>
      </w:pBdr>
      <w:spacing w:before="280" w:after="280" w:line="240" w:lineRule="auto"/>
      <w:jc w:val="both"/>
    </w:pPr>
    <w:rPr>
      <w:rFonts w:ascii="Arial" w:eastAsia="Times New Roman" w:hAnsi="Arial" w:cs="Arial"/>
      <w:sz w:val="24"/>
      <w:szCs w:val="24"/>
      <w:lang w:val="fr-FR"/>
    </w:rPr>
  </w:style>
  <w:style w:type="paragraph" w:styleId="BodyText2">
    <w:name w:val="Body Text 2"/>
    <w:basedOn w:val="Normal"/>
    <w:link w:val="BodyText2Char"/>
    <w:rsid w:val="00B1162C"/>
    <w:pPr>
      <w:spacing w:after="120" w:line="480" w:lineRule="auto"/>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rsid w:val="00B1162C"/>
    <w:rPr>
      <w:rFonts w:ascii="Times New Roman" w:eastAsia="Times New Roman" w:hAnsi="Times New Roman" w:cs="Times New Roman"/>
      <w:sz w:val="24"/>
      <w:szCs w:val="24"/>
      <w:lang w:val="x-none" w:eastAsia="zh-CN"/>
    </w:rPr>
  </w:style>
  <w:style w:type="paragraph" w:customStyle="1" w:styleId="ZchnZchnCharCharChar">
    <w:name w:val="Zchn Zchn Char Char Cha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msolistparagraph0">
    <w:name w:val="msolistparagraph"/>
    <w:basedOn w:val="Normal"/>
    <w:rsid w:val="00B1162C"/>
    <w:pPr>
      <w:spacing w:after="0" w:line="240" w:lineRule="auto"/>
      <w:ind w:left="720"/>
    </w:pPr>
    <w:rPr>
      <w:rFonts w:eastAsia="Times New Roman"/>
      <w:lang w:val="ro-RO"/>
    </w:rPr>
  </w:style>
  <w:style w:type="paragraph" w:customStyle="1" w:styleId="Text1">
    <w:name w:val="Text 1"/>
    <w:basedOn w:val="Normal"/>
    <w:rsid w:val="00B1162C"/>
    <w:pPr>
      <w:spacing w:after="240" w:line="240" w:lineRule="auto"/>
      <w:ind w:left="482"/>
      <w:jc w:val="both"/>
    </w:pPr>
    <w:rPr>
      <w:rFonts w:ascii="Times New Roman" w:eastAsia="Times New Roman" w:hAnsi="Times New Roman"/>
      <w:sz w:val="24"/>
      <w:szCs w:val="20"/>
      <w:lang w:val="ro-RO"/>
    </w:rPr>
  </w:style>
  <w:style w:type="paragraph" w:customStyle="1" w:styleId="CaracterCharCharCharCharCaracter">
    <w:name w:val="Caracter Char Char Char Char Caracter"/>
    <w:basedOn w:val="Normal"/>
    <w:rsid w:val="00B1162C"/>
    <w:pPr>
      <w:spacing w:after="0" w:line="240" w:lineRule="auto"/>
    </w:pPr>
    <w:rPr>
      <w:rFonts w:ascii="Times New Roman" w:eastAsia="Times New Roman" w:hAnsi="Times New Roman"/>
      <w:sz w:val="24"/>
      <w:szCs w:val="24"/>
      <w:lang w:val="pl-PL"/>
    </w:rPr>
  </w:style>
  <w:style w:type="paragraph" w:styleId="FootnoteText">
    <w:name w:val="footnote text"/>
    <w:basedOn w:val="Normal"/>
    <w:link w:val="FootnoteTextChar"/>
    <w:rsid w:val="00B1162C"/>
    <w:pPr>
      <w:spacing w:after="0" w:line="240" w:lineRule="auto"/>
    </w:pPr>
    <w:rPr>
      <w:rFonts w:ascii="Times New Roman" w:eastAsia="Times New Roman" w:hAnsi="Times New Roman"/>
      <w:sz w:val="20"/>
      <w:szCs w:val="20"/>
      <w:lang w:val="ro-RO"/>
    </w:rPr>
  </w:style>
  <w:style w:type="character" w:customStyle="1" w:styleId="FootnoteTextChar">
    <w:name w:val="Footnote Text Char"/>
    <w:basedOn w:val="DefaultParagraphFont"/>
    <w:link w:val="FootnoteText"/>
    <w:rsid w:val="00B1162C"/>
    <w:rPr>
      <w:rFonts w:ascii="Times New Roman" w:eastAsia="Times New Roman" w:hAnsi="Times New Roman" w:cs="Times New Roman"/>
      <w:sz w:val="20"/>
      <w:szCs w:val="20"/>
      <w:lang w:val="ro-RO" w:eastAsia="zh-CN"/>
    </w:rPr>
  </w:style>
  <w:style w:type="paragraph" w:customStyle="1" w:styleId="xl47">
    <w:name w:val="xl47"/>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0"/>
      <w:lang w:val="fr-FR"/>
    </w:rPr>
  </w:style>
  <w:style w:type="paragraph" w:customStyle="1" w:styleId="xl55">
    <w:name w:val="xl55"/>
    <w:basedOn w:val="Normal"/>
    <w:rsid w:val="00B1162C"/>
    <w:pPr>
      <w:spacing w:before="280" w:after="280" w:line="240" w:lineRule="auto"/>
    </w:pPr>
    <w:rPr>
      <w:rFonts w:ascii="Times New Roman" w:eastAsia="Arial Unicode MS" w:hAnsi="Times New Roman"/>
      <w:b/>
      <w:bCs/>
      <w:sz w:val="24"/>
      <w:szCs w:val="20"/>
      <w:lang w:val="ro-RO"/>
    </w:rPr>
  </w:style>
  <w:style w:type="paragraph" w:styleId="Subtitle">
    <w:name w:val="Subtitle"/>
    <w:basedOn w:val="Normal"/>
    <w:next w:val="BodyText"/>
    <w:link w:val="SubtitleChar"/>
    <w:qFormat/>
    <w:rsid w:val="00B1162C"/>
    <w:pPr>
      <w:spacing w:after="0" w:line="240" w:lineRule="auto"/>
      <w:jc w:val="center"/>
    </w:pPr>
    <w:rPr>
      <w:rFonts w:ascii="Times New Roman" w:eastAsia="Times New Roman" w:hAnsi="Times New Roman"/>
      <w:b/>
      <w:bCs/>
      <w:sz w:val="24"/>
      <w:szCs w:val="24"/>
      <w:u w:val="single"/>
      <w:lang w:val="fr-FR"/>
    </w:rPr>
  </w:style>
  <w:style w:type="character" w:customStyle="1" w:styleId="SubtitleChar">
    <w:name w:val="Subtitle Char"/>
    <w:basedOn w:val="DefaultParagraphFont"/>
    <w:link w:val="Subtitle"/>
    <w:rsid w:val="00B1162C"/>
    <w:rPr>
      <w:rFonts w:ascii="Times New Roman" w:eastAsia="Times New Roman" w:hAnsi="Times New Roman" w:cs="Times New Roman"/>
      <w:b/>
      <w:bCs/>
      <w:sz w:val="24"/>
      <w:szCs w:val="24"/>
      <w:u w:val="single"/>
      <w:lang w:val="fr-FR" w:eastAsia="zh-CN"/>
    </w:rPr>
  </w:style>
  <w:style w:type="paragraph" w:customStyle="1" w:styleId="SubTitle2">
    <w:name w:val="SubTitle 2"/>
    <w:basedOn w:val="Normal"/>
    <w:rsid w:val="00B1162C"/>
    <w:pPr>
      <w:spacing w:after="240" w:line="240" w:lineRule="auto"/>
      <w:jc w:val="center"/>
    </w:pPr>
    <w:rPr>
      <w:rFonts w:ascii="Times New Roman" w:eastAsia="Times New Roman" w:hAnsi="Times New Roman"/>
      <w:b/>
      <w:sz w:val="32"/>
      <w:szCs w:val="20"/>
      <w:lang w:val="ro-RO"/>
    </w:rPr>
  </w:style>
  <w:style w:type="paragraph" w:customStyle="1" w:styleId="SubTitle1">
    <w:name w:val="SubTitle 1"/>
    <w:basedOn w:val="Normal"/>
    <w:next w:val="SubTitle2"/>
    <w:rsid w:val="00B1162C"/>
    <w:pPr>
      <w:spacing w:after="240" w:line="240" w:lineRule="auto"/>
      <w:jc w:val="center"/>
    </w:pPr>
    <w:rPr>
      <w:rFonts w:ascii="Times New Roman" w:eastAsia="Times New Roman" w:hAnsi="Times New Roman"/>
      <w:b/>
      <w:sz w:val="40"/>
      <w:szCs w:val="20"/>
      <w:lang w:val="ro-RO"/>
    </w:rPr>
  </w:style>
  <w:style w:type="paragraph" w:customStyle="1" w:styleId="Blockquote">
    <w:name w:val="Blockquote"/>
    <w:basedOn w:val="Normal"/>
    <w:rsid w:val="00B1162C"/>
    <w:pPr>
      <w:widowControl w:val="0"/>
      <w:spacing w:before="100" w:after="100" w:line="240" w:lineRule="auto"/>
      <w:ind w:left="360" w:right="360"/>
    </w:pPr>
    <w:rPr>
      <w:rFonts w:ascii="Times New Roman" w:eastAsia="Times New Roman" w:hAnsi="Times New Roman"/>
      <w:sz w:val="24"/>
      <w:szCs w:val="20"/>
    </w:rPr>
  </w:style>
  <w:style w:type="paragraph" w:styleId="BodyTextIndent">
    <w:name w:val="Body Text Indent"/>
    <w:basedOn w:val="Normal"/>
    <w:link w:val="BodyTextIndentChar"/>
    <w:rsid w:val="00B1162C"/>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B1162C"/>
    <w:rPr>
      <w:rFonts w:ascii="Times New Roman" w:eastAsia="Times New Roman" w:hAnsi="Times New Roman" w:cs="Times New Roman"/>
      <w:sz w:val="24"/>
      <w:szCs w:val="20"/>
      <w:lang w:val="ro-RO" w:eastAsia="zh-CN"/>
    </w:rPr>
  </w:style>
  <w:style w:type="paragraph" w:customStyle="1" w:styleId="xl65">
    <w:name w:val="xl65"/>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Arial Unicode MS" w:hAnsi="Times New Roman"/>
      <w:sz w:val="16"/>
      <w:szCs w:val="16"/>
      <w:lang w:val="ro-RO"/>
    </w:rPr>
  </w:style>
  <w:style w:type="paragraph" w:customStyle="1" w:styleId="BodyText21">
    <w:name w:val="Body Text 21"/>
    <w:basedOn w:val="Normal"/>
    <w:rsid w:val="00B1162C"/>
    <w:pPr>
      <w:widowControl w:val="0"/>
      <w:autoSpaceDE w:val="0"/>
      <w:spacing w:after="0" w:line="240" w:lineRule="auto"/>
      <w:ind w:left="45"/>
      <w:jc w:val="both"/>
    </w:pPr>
    <w:rPr>
      <w:rFonts w:ascii="Times New Roman" w:eastAsia="Times New Roman" w:hAnsi="Times New Roman"/>
      <w:sz w:val="20"/>
      <w:szCs w:val="20"/>
      <w:lang w:val="ro-RO"/>
    </w:rPr>
  </w:style>
  <w:style w:type="paragraph" w:styleId="BodyTextIndent3">
    <w:name w:val="Body Text Indent 3"/>
    <w:basedOn w:val="Normal"/>
    <w:link w:val="BodyTextIndent3Char"/>
    <w:rsid w:val="00B1162C"/>
    <w:pPr>
      <w:widowControl w:val="0"/>
      <w:autoSpaceDE w:val="0"/>
      <w:spacing w:after="0" w:line="240" w:lineRule="auto"/>
      <w:ind w:left="360"/>
      <w:jc w:val="both"/>
    </w:pPr>
    <w:rPr>
      <w:rFonts w:ascii="Times New Roman" w:eastAsia="Times New Roman" w:hAnsi="Times New Roman"/>
      <w:color w:val="FF00FF"/>
      <w:sz w:val="28"/>
      <w:szCs w:val="28"/>
      <w:lang w:val="x-none" w:eastAsia="en-US"/>
    </w:rPr>
  </w:style>
  <w:style w:type="character" w:customStyle="1" w:styleId="BodyTextIndent3Char">
    <w:name w:val="Body Text Indent 3 Char"/>
    <w:basedOn w:val="DefaultParagraphFont"/>
    <w:link w:val="BodyTextIndent3"/>
    <w:rsid w:val="00B1162C"/>
    <w:rPr>
      <w:rFonts w:ascii="Times New Roman" w:eastAsia="Times New Roman" w:hAnsi="Times New Roman" w:cs="Times New Roman"/>
      <w:color w:val="FF00FF"/>
      <w:sz w:val="28"/>
      <w:szCs w:val="28"/>
      <w:lang w:val="x-none" w:eastAsia="en-US"/>
    </w:rPr>
  </w:style>
  <w:style w:type="paragraph" w:customStyle="1" w:styleId="xl35">
    <w:name w:val="xl35"/>
    <w:basedOn w:val="Normal"/>
    <w:rsid w:val="00B1162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Arial Unicode MS" w:hAnsi="Times New Roman"/>
      <w:sz w:val="16"/>
      <w:szCs w:val="16"/>
      <w:lang w:val="ro-RO"/>
    </w:rPr>
  </w:style>
  <w:style w:type="paragraph" w:customStyle="1" w:styleId="Style1">
    <w:name w:val="Style1"/>
    <w:basedOn w:val="Normal"/>
    <w:rsid w:val="00B1162C"/>
    <w:pPr>
      <w:spacing w:after="0" w:line="240" w:lineRule="auto"/>
      <w:jc w:val="center"/>
    </w:pPr>
    <w:rPr>
      <w:rFonts w:ascii="Times New Roman" w:eastAsia="Times New Roman" w:hAnsi="Times New Roman"/>
      <w:b/>
      <w:bCs/>
      <w:sz w:val="24"/>
      <w:szCs w:val="24"/>
      <w:lang w:val="ro-RO"/>
    </w:rPr>
  </w:style>
  <w:style w:type="paragraph" w:customStyle="1" w:styleId="Stil1">
    <w:name w:val="Stil1"/>
    <w:basedOn w:val="Normal"/>
    <w:rsid w:val="00B1162C"/>
    <w:pPr>
      <w:pBdr>
        <w:top w:val="single" w:sz="4" w:space="1" w:color="000000"/>
        <w:left w:val="single" w:sz="4" w:space="4" w:color="000000"/>
        <w:bottom w:val="single" w:sz="4" w:space="1" w:color="000000"/>
        <w:right w:val="single" w:sz="4" w:space="4" w:color="000000"/>
      </w:pBdr>
      <w:shd w:val="clear" w:color="auto" w:fill="D9D9D9"/>
      <w:spacing w:before="120" w:after="120" w:line="240" w:lineRule="auto"/>
    </w:pPr>
    <w:rPr>
      <w:rFonts w:ascii="Times New Roman" w:eastAsia="Times New Roman" w:hAnsi="Times New Roman"/>
      <w:b/>
      <w:color w:val="000080"/>
      <w:lang w:val="ro-RO"/>
    </w:rPr>
  </w:style>
  <w:style w:type="paragraph" w:customStyle="1" w:styleId="Text2">
    <w:name w:val="Text 2"/>
    <w:basedOn w:val="Normal"/>
    <w:rsid w:val="00B1162C"/>
    <w:pPr>
      <w:spacing w:after="240" w:line="240" w:lineRule="auto"/>
      <w:ind w:left="1202"/>
      <w:jc w:val="both"/>
    </w:pPr>
    <w:rPr>
      <w:rFonts w:ascii="Times New Roman" w:eastAsia="Times New Roman" w:hAnsi="Times New Roman"/>
      <w:sz w:val="24"/>
      <w:szCs w:val="20"/>
      <w:lang w:val="ro-RO"/>
    </w:rPr>
  </w:style>
  <w:style w:type="paragraph" w:customStyle="1" w:styleId="Guidelines3">
    <w:name w:val="Guidelines 3"/>
    <w:basedOn w:val="Text2"/>
    <w:rsid w:val="00B1162C"/>
    <w:pPr>
      <w:pBdr>
        <w:top w:val="single" w:sz="4" w:space="1" w:color="000000"/>
        <w:left w:val="single" w:sz="4" w:space="4" w:color="000000"/>
        <w:bottom w:val="single" w:sz="4" w:space="1" w:color="000000"/>
        <w:right w:val="single" w:sz="4" w:space="4" w:color="000000"/>
      </w:pBdr>
      <w:shd w:val="clear" w:color="auto" w:fill="F2F2F2"/>
      <w:spacing w:before="240"/>
      <w:ind w:left="902" w:hanging="902"/>
    </w:pPr>
    <w:rPr>
      <w:rFonts w:ascii="Arial" w:hAnsi="Arial" w:cs="Arial"/>
      <w:i/>
      <w:sz w:val="22"/>
    </w:rPr>
  </w:style>
  <w:style w:type="paragraph" w:customStyle="1" w:styleId="titlefront">
    <w:name w:val="title_front"/>
    <w:basedOn w:val="Normal"/>
    <w:rsid w:val="00B1162C"/>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B1162C"/>
    <w:pPr>
      <w:pBdr>
        <w:top w:val="none" w:sz="0" w:space="0" w:color="000000"/>
        <w:left w:val="single" w:sz="8" w:space="0" w:color="000000"/>
        <w:bottom w:val="none" w:sz="0" w:space="0" w:color="000000"/>
        <w:right w:val="none" w:sz="0" w:space="0" w:color="000000"/>
      </w:pBdr>
      <w:spacing w:before="280" w:after="280" w:line="240" w:lineRule="auto"/>
    </w:pPr>
    <w:rPr>
      <w:rFonts w:ascii="Times New Roman" w:eastAsia="Arial Unicode MS" w:hAnsi="Times New Roman"/>
      <w:sz w:val="16"/>
      <w:szCs w:val="16"/>
      <w:lang w:val="ro-RO"/>
    </w:rPr>
  </w:style>
  <w:style w:type="paragraph" w:styleId="BodyTextIndent2">
    <w:name w:val="Body Text Indent 2"/>
    <w:basedOn w:val="Normal"/>
    <w:link w:val="BodyTextIndent2Char"/>
    <w:rsid w:val="00B1162C"/>
    <w:pPr>
      <w:spacing w:after="0" w:line="240" w:lineRule="auto"/>
      <w:ind w:left="348"/>
      <w:jc w:val="both"/>
    </w:pPr>
    <w:rPr>
      <w:rFonts w:ascii="Times New Roman" w:eastAsia="Times New Roman" w:hAnsi="Times New Roman"/>
      <w:color w:val="FF0000"/>
      <w:sz w:val="20"/>
      <w:szCs w:val="24"/>
      <w:lang w:val="x-none"/>
    </w:rPr>
  </w:style>
  <w:style w:type="character" w:customStyle="1" w:styleId="BodyTextIndent2Char">
    <w:name w:val="Body Text Indent 2 Char"/>
    <w:basedOn w:val="DefaultParagraphFont"/>
    <w:link w:val="BodyTextIndent2"/>
    <w:rsid w:val="00B1162C"/>
    <w:rPr>
      <w:rFonts w:ascii="Times New Roman" w:eastAsia="Times New Roman" w:hAnsi="Times New Roman" w:cs="Times New Roman"/>
      <w:color w:val="FF0000"/>
      <w:sz w:val="20"/>
      <w:szCs w:val="24"/>
      <w:lang w:val="x-none" w:eastAsia="zh-CN"/>
    </w:rPr>
  </w:style>
  <w:style w:type="paragraph" w:customStyle="1" w:styleId="xl34">
    <w:name w:val="xl34"/>
    <w:basedOn w:val="Normal"/>
    <w:rsid w:val="00B1162C"/>
    <w:pPr>
      <w:pBdr>
        <w:top w:val="none" w:sz="0"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b/>
      <w:bCs/>
      <w:sz w:val="24"/>
      <w:szCs w:val="24"/>
      <w:lang w:val="fr-FR"/>
    </w:rPr>
  </w:style>
  <w:style w:type="paragraph" w:customStyle="1" w:styleId="Address">
    <w:name w:val="Address"/>
    <w:basedOn w:val="Normal"/>
    <w:rsid w:val="00B1162C"/>
    <w:pPr>
      <w:spacing w:after="0" w:line="240" w:lineRule="auto"/>
    </w:pPr>
    <w:rPr>
      <w:rFonts w:ascii="Times New Roman" w:eastAsia="Times New Roman" w:hAnsi="Times New Roman"/>
      <w:sz w:val="24"/>
      <w:szCs w:val="20"/>
      <w:lang w:val="en-GB"/>
    </w:rPr>
  </w:style>
  <w:style w:type="paragraph" w:customStyle="1" w:styleId="Titreobjet">
    <w:name w:val="Titre objet"/>
    <w:basedOn w:val="Normal"/>
    <w:next w:val="Normal"/>
    <w:rsid w:val="00B1162C"/>
    <w:pPr>
      <w:spacing w:before="360" w:after="360" w:line="240" w:lineRule="auto"/>
      <w:ind w:left="1080"/>
      <w:jc w:val="center"/>
    </w:pPr>
    <w:rPr>
      <w:rFonts w:ascii="Times New Roman" w:eastAsia="Times New Roman" w:hAnsi="Times New Roman"/>
      <w:b/>
      <w:spacing w:val="-5"/>
      <w:sz w:val="24"/>
      <w:szCs w:val="20"/>
      <w:lang w:val="en-GB" w:eastAsia="en-US"/>
    </w:rPr>
  </w:style>
  <w:style w:type="paragraph" w:customStyle="1" w:styleId="CharCharCaracterCharCharChar">
    <w:name w:val="Char Char Caracte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CharChar">
    <w:name w:val="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StilStil1Stnga">
    <w:name w:val="Stil Stil1 + Stânga"/>
    <w:basedOn w:val="Normal"/>
    <w:rsid w:val="00B1162C"/>
    <w:pPr>
      <w:pBdr>
        <w:top w:val="single" w:sz="4" w:space="1" w:color="000000"/>
        <w:left w:val="single" w:sz="4" w:space="4" w:color="000000"/>
        <w:bottom w:val="single" w:sz="4" w:space="1" w:color="000000"/>
        <w:right w:val="single" w:sz="4" w:space="4" w:color="000000"/>
      </w:pBdr>
      <w:shd w:val="clear" w:color="auto" w:fill="D2D2D2"/>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B1162C"/>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B1162C"/>
    <w:pPr>
      <w:widowControl w:val="0"/>
      <w:suppressAutoHyphens/>
      <w:spacing w:after="0" w:line="240" w:lineRule="auto"/>
    </w:pPr>
    <w:rPr>
      <w:rFonts w:ascii="Arial" w:eastAsia="Times New Roman" w:hAnsi="Arial" w:cs="Arial"/>
      <w:b/>
      <w:sz w:val="36"/>
      <w:szCs w:val="20"/>
      <w:lang w:eastAsia="zh-CN"/>
    </w:rPr>
  </w:style>
  <w:style w:type="paragraph" w:customStyle="1" w:styleId="DefaultText">
    <w:name w:val="Default Text"/>
    <w:basedOn w:val="Normal"/>
    <w:rsid w:val="00B1162C"/>
    <w:pPr>
      <w:widowControl w:val="0"/>
      <w:spacing w:after="0" w:line="240" w:lineRule="auto"/>
    </w:pPr>
    <w:rPr>
      <w:rFonts w:ascii="Times New Roman" w:eastAsia="Times New Roman" w:hAnsi="Times New Roman"/>
      <w:sz w:val="24"/>
      <w:szCs w:val="20"/>
    </w:rPr>
  </w:style>
  <w:style w:type="paragraph" w:customStyle="1" w:styleId="CaracterCharCharCharCharCaracter1">
    <w:name w:val="Caracter Char Char Char Char Caracter1"/>
    <w:basedOn w:val="Normal"/>
    <w:rsid w:val="00B1162C"/>
    <w:pPr>
      <w:spacing w:after="0" w:line="240" w:lineRule="auto"/>
    </w:pPr>
    <w:rPr>
      <w:rFonts w:ascii="Times New Roman" w:eastAsia="Times New Roman" w:hAnsi="Times New Roman"/>
      <w:sz w:val="24"/>
      <w:szCs w:val="24"/>
      <w:lang w:val="pl-PL"/>
    </w:rPr>
  </w:style>
  <w:style w:type="paragraph" w:customStyle="1" w:styleId="ZchnZchnCharCharCharCaracterCaracter">
    <w:name w:val="Zchn Zchn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customStyle="1" w:styleId="CaracterCaracter1">
    <w:name w:val="Caracter Caracter1"/>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CommentSubject">
    <w:name w:val="annotation subject"/>
    <w:basedOn w:val="CommentText"/>
    <w:next w:val="CommentText"/>
    <w:link w:val="CommentSubjectChar"/>
    <w:rsid w:val="00B1162C"/>
    <w:rPr>
      <w:b/>
      <w:bCs/>
    </w:rPr>
  </w:style>
  <w:style w:type="character" w:customStyle="1" w:styleId="CommentSubjectChar">
    <w:name w:val="Comment Subject Char"/>
    <w:basedOn w:val="CommentTextChar"/>
    <w:link w:val="CommentSubject"/>
    <w:rsid w:val="00B1162C"/>
    <w:rPr>
      <w:rFonts w:ascii="Times New Roman" w:eastAsia="Times New Roman" w:hAnsi="Times New Roman" w:cs="Times New Roman"/>
      <w:b/>
      <w:bCs/>
      <w:sz w:val="20"/>
      <w:szCs w:val="20"/>
      <w:lang w:val="x-none" w:eastAsia="zh-CN"/>
    </w:rPr>
  </w:style>
  <w:style w:type="paragraph" w:customStyle="1" w:styleId="CharCharCharCharCharCharChar">
    <w:name w:val="Char Char Char Char Char Char Char"/>
    <w:basedOn w:val="Normal"/>
    <w:rsid w:val="00B1162C"/>
    <w:pPr>
      <w:spacing w:after="0" w:line="240" w:lineRule="auto"/>
    </w:pPr>
    <w:rPr>
      <w:rFonts w:ascii="Times New Roman" w:eastAsia="Times New Roman" w:hAnsi="Times New Roman"/>
      <w:sz w:val="24"/>
      <w:szCs w:val="24"/>
      <w:lang w:val="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B1162C"/>
    <w:pPr>
      <w:widowControl w:val="0"/>
      <w:spacing w:after="0" w:line="240" w:lineRule="auto"/>
      <w:jc w:val="both"/>
    </w:pPr>
    <w:rPr>
      <w:rFonts w:ascii="Times New Roman" w:eastAsia="Times New Roman" w:hAnsi="Times New Roman"/>
      <w:sz w:val="24"/>
      <w:szCs w:val="24"/>
      <w:lang w:val="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B1162C"/>
    <w:pPr>
      <w:widowControl w:val="0"/>
      <w:spacing w:after="0" w:line="240" w:lineRule="auto"/>
      <w:jc w:val="both"/>
      <w:textAlignment w:val="baseline"/>
    </w:pPr>
    <w:rPr>
      <w:rFonts w:ascii="Times New Roman" w:eastAsia="Times New Roman" w:hAnsi="Times New Roman"/>
      <w:sz w:val="24"/>
      <w:szCs w:val="24"/>
      <w:lang w:val="pl-PL"/>
    </w:rPr>
  </w:style>
  <w:style w:type="paragraph" w:styleId="z-TopofForm">
    <w:name w:val="HTML Top of Form"/>
    <w:basedOn w:val="Normal"/>
    <w:next w:val="Normal"/>
    <w:link w:val="z-TopofFormChar"/>
    <w:rsid w:val="00B1162C"/>
    <w:pPr>
      <w:pBdr>
        <w:top w:val="none" w:sz="0" w:space="0" w:color="000000"/>
        <w:left w:val="none" w:sz="0" w:space="0" w:color="000000"/>
        <w:bottom w:val="single" w:sz="6" w:space="1"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TopofFormChar">
    <w:name w:val="z-Top of Form Char"/>
    <w:basedOn w:val="DefaultParagraphFont"/>
    <w:link w:val="z-TopofForm"/>
    <w:rsid w:val="00B1162C"/>
    <w:rPr>
      <w:rFonts w:ascii="Arial" w:eastAsia="Times New Roman" w:hAnsi="Arial" w:cs="Arial"/>
      <w:vanish/>
      <w:sz w:val="16"/>
      <w:szCs w:val="16"/>
      <w:lang w:val="x-none" w:eastAsia="zh-CN"/>
    </w:rPr>
  </w:style>
  <w:style w:type="paragraph" w:styleId="z-BottomofForm">
    <w:name w:val="HTML Bottom of Form"/>
    <w:basedOn w:val="Normal"/>
    <w:next w:val="Normal"/>
    <w:link w:val="z-BottomofFormChar"/>
    <w:rsid w:val="00B1162C"/>
    <w:pPr>
      <w:pBdr>
        <w:top w:val="single" w:sz="6" w:space="1" w:color="000000"/>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lang w:val="x-none"/>
    </w:rPr>
  </w:style>
  <w:style w:type="character" w:customStyle="1" w:styleId="z-BottomofFormChar">
    <w:name w:val="z-Bottom of Form Char"/>
    <w:basedOn w:val="DefaultParagraphFont"/>
    <w:link w:val="z-BottomofForm"/>
    <w:rsid w:val="00B1162C"/>
    <w:rPr>
      <w:rFonts w:ascii="Arial" w:eastAsia="Times New Roman" w:hAnsi="Arial" w:cs="Arial"/>
      <w:vanish/>
      <w:sz w:val="16"/>
      <w:szCs w:val="16"/>
      <w:lang w:val="x-none" w:eastAsia="zh-CN"/>
    </w:rPr>
  </w:style>
  <w:style w:type="paragraph" w:styleId="Revision">
    <w:name w:val="Revision"/>
    <w:rsid w:val="00B1162C"/>
    <w:pPr>
      <w:suppressAutoHyphens/>
      <w:spacing w:after="0" w:line="240" w:lineRule="auto"/>
    </w:pPr>
    <w:rPr>
      <w:rFonts w:ascii="Calibri" w:eastAsia="Calibri" w:hAnsi="Calibri" w:cs="Times New Roman"/>
      <w:lang w:eastAsia="zh-CN"/>
    </w:rPr>
  </w:style>
  <w:style w:type="paragraph" w:customStyle="1" w:styleId="TableContents">
    <w:name w:val="Table Contents"/>
    <w:basedOn w:val="Normal"/>
    <w:rsid w:val="00B1162C"/>
    <w:pPr>
      <w:suppressLineNumbers/>
    </w:pPr>
  </w:style>
  <w:style w:type="paragraph" w:customStyle="1" w:styleId="TableHeading">
    <w:name w:val="Table Heading"/>
    <w:basedOn w:val="TableContents"/>
    <w:rsid w:val="00B1162C"/>
    <w:pPr>
      <w:jc w:val="center"/>
    </w:pPr>
    <w:rPr>
      <w:b/>
      <w:bCs/>
    </w:rPr>
  </w:style>
  <w:style w:type="paragraph" w:customStyle="1" w:styleId="FrameContents">
    <w:name w:val="Frame Contents"/>
    <w:basedOn w:val="Normal"/>
    <w:rsid w:val="00B1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Prosys/Debite/" TargetMode="External"/><Relationship Id="rId4" Type="http://schemas.openxmlformats.org/officeDocument/2006/relationships/settings" Target="settings.xml"/><Relationship Id="rId9" Type="http://schemas.openxmlformats.org/officeDocument/2006/relationships/hyperlink" Target="//Prosys/De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11175</Words>
  <Characters>63699</Characters>
  <Application>Microsoft Office Word</Application>
  <DocSecurity>0</DocSecurity>
  <Lines>530</Lines>
  <Paragraphs>149</Paragraphs>
  <ScaleCrop>false</ScaleCrop>
  <Company/>
  <LinksUpToDate>false</LinksUpToDate>
  <CharactersWithSpaces>74725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517</cp:revision>
  <dcterms:created xsi:type="dcterms:W3CDTF">2018-03-20T12:52:00Z</dcterms:created>
  <dcterms:modified xsi:type="dcterms:W3CDTF">2018-03-20T14:45:00Z</dcterms:modified>
</cp:coreProperties>
</file>