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Heading2"/>
        <w:rPr>
          <w:rFonts w:ascii="Trebuchet MS" w:hAnsi="Trebuchet MS"/>
          <w:sz w:val="22"/>
          <w:szCs w:val="22"/>
          <w:lang w:val="es-ES"/>
        </w:rPr>
      </w:pPr>
      <w:r>
        <w:rPr>
          <w:rFonts w:ascii="Trebuchet MS" w:hAnsi="Trebuchet MS"/>
          <w:sz w:val="22"/>
          <w:szCs w:val="22"/>
          <w:lang w:val="es-ES"/>
        </w:rPr>
        <w:t>Anexa 5</w:t>
      </w:r>
    </w:p>
    <w:p>
      <w:pPr>
        <w:pStyle w:val="Normal"/>
        <w:rPr>
          <w:rFonts w:ascii="Trebuchet MS" w:hAnsi="Trebuchet MS"/>
          <w:b/>
          <w:b/>
          <w:lang w:val="es-ES"/>
        </w:rPr>
      </w:pPr>
      <w:r>
        <w:rPr>
          <w:rFonts w:ascii="Trebuchet MS" w:hAnsi="Trebuchet MS"/>
          <w:b/>
          <w:lang w:val="es-ES"/>
        </w:rPr>
      </w:r>
    </w:p>
    <w:p>
      <w:pPr>
        <w:pStyle w:val="Normal"/>
        <w:spacing w:lineRule="auto" w:line="240" w:before="0" w:after="12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Solicitant/Partener</w:t>
      </w:r>
    </w:p>
    <w:p>
      <w:pPr>
        <w:pStyle w:val="Normal"/>
        <w:spacing w:lineRule="auto" w:line="240" w:before="0" w:after="12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____________________</w:t>
      </w:r>
    </w:p>
    <w:p>
      <w:pPr>
        <w:pStyle w:val="Normal"/>
        <w:spacing w:lineRule="auto" w:line="240" w:before="0" w:after="12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i/>
          <w:lang w:val="es-ES"/>
        </w:rPr>
        <w:t>(denumirea/numele)</w:t>
      </w:r>
    </w:p>
    <w:p>
      <w:pPr>
        <w:pStyle w:val="Normal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</w:r>
    </w:p>
    <w:p>
      <w:pPr>
        <w:pStyle w:val="Normal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</w:r>
    </w:p>
    <w:p>
      <w:pPr>
        <w:pStyle w:val="Normal"/>
        <w:widowControl w:val="false"/>
        <w:spacing w:before="0" w:after="0"/>
        <w:jc w:val="center"/>
        <w:rPr>
          <w:rFonts w:ascii="Trebuchet MS" w:hAnsi="Trebuchet MS" w:cs="Trebuchet MS"/>
          <w:b/>
          <w:b/>
          <w:lang w:val="ro-RO"/>
        </w:rPr>
      </w:pPr>
      <w:r>
        <w:rPr>
          <w:rFonts w:cs="Trebuchet MS" w:ascii="Trebuchet MS" w:hAnsi="Trebuchet MS"/>
          <w:b/>
        </w:rPr>
        <w:t>DECLARAŢIA PE PROPRIA RĂSPUNDERE</w:t>
      </w:r>
    </w:p>
    <w:p>
      <w:pPr>
        <w:pStyle w:val="Normal"/>
        <w:widowControl w:val="false"/>
        <w:spacing w:before="0" w:after="0"/>
        <w:jc w:val="center"/>
        <w:rPr>
          <w:rFonts w:ascii="Trebuchet MS" w:hAnsi="Trebuchet MS" w:cs="Trebuchet MS"/>
          <w:b/>
          <w:b/>
          <w:lang w:val="ro-RO"/>
        </w:rPr>
      </w:pPr>
      <w:r>
        <w:rPr>
          <w:rFonts w:cs="Trebuchet MS" w:ascii="Trebuchet MS" w:hAnsi="Trebuchet MS"/>
          <w:b/>
          <w:lang w:val="ro-RO"/>
        </w:rPr>
        <w:t xml:space="preserve">privind asigurarea </w:t>
      </w:r>
      <w:r>
        <w:rPr>
          <w:rFonts w:cs="Trebuchet MS" w:ascii="Trebuchet MS" w:hAnsi="Trebuchet MS"/>
          <w:b/>
        </w:rPr>
        <w:t>capacit</w:t>
      </w:r>
      <w:r>
        <w:rPr>
          <w:rFonts w:cs="Trebuchet MS" w:ascii="Trebuchet MS" w:hAnsi="Trebuchet MS"/>
          <w:b/>
          <w:lang w:val="ro-RO"/>
        </w:rPr>
        <w:t>ății</w:t>
      </w:r>
      <w:r>
        <w:rPr>
          <w:rFonts w:cs="Trebuchet MS" w:ascii="Trebuchet MS" w:hAnsi="Trebuchet MS"/>
          <w:b/>
        </w:rPr>
        <w:t xml:space="preserve"> tehnic</w:t>
      </w:r>
      <w:r>
        <w:rPr>
          <w:rFonts w:cs="Trebuchet MS" w:ascii="Trebuchet MS" w:hAnsi="Trebuchet MS"/>
          <w:b/>
          <w:lang w:val="ro-RO"/>
        </w:rPr>
        <w:t>e</w:t>
      </w:r>
    </w:p>
    <w:p>
      <w:pPr>
        <w:pStyle w:val="Normal"/>
        <w:jc w:val="center"/>
        <w:rPr>
          <w:rFonts w:ascii="Trebuchet MS" w:hAnsi="Trebuchet MS"/>
          <w:b/>
          <w:b/>
          <w:lang w:val="es-ES"/>
        </w:rPr>
      </w:pPr>
      <w:r>
        <w:rPr>
          <w:rFonts w:ascii="Trebuchet MS" w:hAnsi="Trebuchet MS"/>
          <w:b/>
          <w:lang w:val="es-ES"/>
        </w:rPr>
      </w:r>
    </w:p>
    <w:p>
      <w:pPr>
        <w:pStyle w:val="Normal"/>
        <w:ind w:firstLine="90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Subsemnatul/a, ............................................. (nume si prenume) reprezentant legal/împuternicit/ încalitate de ......................................................................(funcţia) al .............................................................................   </w:t>
      </w:r>
      <w:r>
        <w:rPr>
          <w:rFonts w:ascii="Trebuchet MS" w:hAnsi="Trebuchet MS"/>
          <w:i/>
          <w:lang w:val="es-ES"/>
        </w:rPr>
        <w:t xml:space="preserve">(denumirea/numele şi sediul/adresa participantului), </w:t>
      </w:r>
      <w:r>
        <w:rPr>
          <w:rFonts w:ascii="Trebuchet MS" w:hAnsi="Trebuchet MS"/>
          <w:lang w:val="es-ES"/>
        </w:rPr>
        <w:t xml:space="preserve">declar pe propia răspundere, sub sancţiunile aplicate faptei de fals în acte publice, că în cazul în care voi fi admis la finanțare voi </w:t>
      </w:r>
      <w:r>
        <w:rPr>
          <w:rFonts w:ascii="Trebuchet MS" w:hAnsi="Trebuchet MS"/>
        </w:rPr>
        <w:t>asigura (din dotarea proprie sau prin contracte de închiriere, convenţii de închiriere, etc.) echipamentele, mijloacele fixe şi alte mijloace tehnice considerate strict necesare pentru îndeplinirea contractului de finan</w:t>
      </w:r>
      <w:r>
        <w:rPr>
          <w:rFonts w:ascii="Trebuchet MS" w:hAnsi="Trebuchet MS"/>
          <w:lang w:val="ro-RO"/>
        </w:rPr>
        <w:t>țare</w:t>
      </w:r>
      <w:r>
        <w:rPr>
          <w:rFonts w:ascii="Trebuchet MS" w:hAnsi="Trebuchet MS"/>
        </w:rPr>
        <w:t>.</w:t>
      </w:r>
    </w:p>
    <w:p>
      <w:pPr>
        <w:pStyle w:val="Normal"/>
        <w:ind w:firstLine="90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Subsemnatul declar că informaţiile furnizate sunt complete şi corecte în fiecare detaliu şi înţeleg că autoritatea contractantă are dreptul de a solicita, în scopul verificării şi confirmării declaraţiilor, situaţiilor şi documentelor de calificare </w:t>
      </w:r>
      <w:r>
        <w:rPr>
          <w:rFonts w:ascii="Trebuchet MS" w:hAnsi="Trebuchet MS"/>
          <w:lang w:val="ro-RO"/>
        </w:rPr>
        <w:t>și selecție</w:t>
      </w:r>
      <w:r>
        <w:rPr>
          <w:rFonts w:ascii="Trebuchet MS" w:hAnsi="Trebuchet MS"/>
          <w:lang w:val="es-ES"/>
        </w:rPr>
        <w:t>, orice informaţii suplimentare în scopul verificării datelor din presenta declaraţie.</w:t>
      </w:r>
    </w:p>
    <w:p>
      <w:pPr>
        <w:pStyle w:val="Normal"/>
        <w:ind w:firstLine="90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</w:r>
    </w:p>
    <w:p>
      <w:pPr>
        <w:pStyle w:val="Normal"/>
        <w:jc w:val="center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Solicitant/Partener,</w:t>
      </w:r>
    </w:p>
    <w:p>
      <w:pPr>
        <w:pStyle w:val="Normal"/>
        <w:jc w:val="center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_________________</w:t>
      </w:r>
    </w:p>
    <w:p>
      <w:pPr>
        <w:pStyle w:val="Normal"/>
        <w:jc w:val="center"/>
        <w:rPr>
          <w:rFonts w:ascii="Trebuchet MS" w:hAnsi="Trebuchet MS"/>
          <w:i/>
          <w:i/>
          <w:lang w:val="it-IT"/>
        </w:rPr>
      </w:pPr>
      <w:r>
        <w:rPr>
          <w:rFonts w:ascii="Trebuchet MS" w:hAnsi="Trebuchet MS"/>
          <w:i/>
          <w:lang w:val="it-IT"/>
        </w:rPr>
        <w:t>(semnatura autorizată)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196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114300</wp:posOffset>
          </wp:positionH>
          <wp:positionV relativeFrom="paragraph">
            <wp:posOffset>-800100</wp:posOffset>
          </wp:positionV>
          <wp:extent cx="5760720" cy="85280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f8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link w:val="Heading2Char"/>
    <w:qFormat/>
    <w:rsid w:val="00dc6f87"/>
    <w:pPr>
      <w:spacing w:lineRule="auto" w:line="240" w:before="120" w:after="0"/>
      <w:outlineLvl w:val="1"/>
    </w:pPr>
    <w:rPr>
      <w:rFonts w:ascii="Arial" w:hAnsi="Arial" w:eastAsia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dc6f87"/>
    <w:rPr>
      <w:rFonts w:ascii="Arial" w:hAnsi="Arial" w:eastAsia="Times New Roman" w:cs="Times New Roman"/>
      <w:b/>
      <w:sz w:val="24"/>
      <w:szCs w:val="20"/>
      <w:lang w:val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130</Words>
  <Characters>1120</Characters>
  <CharactersWithSpaces>1241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2017-07-12T07:21:00Z</dcterms:created>
  <dc:creator>Vasile Mihaila</dc:creator>
  <dc:description/>
  <dc:language>ro-MD</dc:language>
  <cp:lastModifiedBy/>
  <dcterms:modified xsi:type="dcterms:W3CDTF">2017-11-28T10:09:18Z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